
<file path=[Content_Types].xml><?xml version="1.0" encoding="utf-8"?>
<Types xmlns="http://schemas.openxmlformats.org/package/2006/content-types">
  <Default Extension="bin" ContentType="application/vnd.openxmlformats-officedocument.oleObject"/>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A3772" w14:textId="1F488003" w:rsidR="00C35986" w:rsidRPr="008E2CC1" w:rsidRDefault="002455AA" w:rsidP="00177980">
      <w:pPr>
        <w:spacing w:after="0" w:line="240" w:lineRule="auto"/>
        <w:ind w:left="6680" w:firstLine="357"/>
        <w:jc w:val="center"/>
        <w:rPr>
          <w:rFonts w:ascii="Times New Roman" w:eastAsia="Calibri" w:hAnsi="Times New Roman" w:cs="Times New Roman"/>
          <w:i/>
          <w:color w:val="000000"/>
          <w:sz w:val="24"/>
          <w:szCs w:val="24"/>
        </w:rPr>
      </w:pPr>
      <w:r>
        <w:rPr>
          <w:rFonts w:ascii="Times New Roman" w:eastAsia="Calibri" w:hAnsi="Times New Roman" w:cs="Times New Roman"/>
          <w:color w:val="000000"/>
          <w:sz w:val="24"/>
          <w:szCs w:val="24"/>
        </w:rPr>
        <w:t xml:space="preserve">  </w:t>
      </w:r>
    </w:p>
    <w:p w14:paraId="1A2DBDC0"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67D51E1B" w14:textId="77777777"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ИНСТРУКЦИЯ ПРЕТЕНДЕНТУ</w:t>
      </w:r>
    </w:p>
    <w:p w14:paraId="75F0CF5B" w14:textId="7ABAEE70"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 xml:space="preserve">для участия в Процедуре закупки </w:t>
      </w:r>
      <w:r w:rsidR="002727C0" w:rsidRPr="00F72B9F">
        <w:rPr>
          <w:rFonts w:ascii="Times New Roman" w:eastAsia="Calibri" w:hAnsi="Times New Roman" w:cs="Times New Roman"/>
          <w:b/>
          <w:color w:val="000000"/>
          <w:sz w:val="24"/>
          <w:szCs w:val="24"/>
        </w:rPr>
        <w:t>ООО «НОВАТЭК-ПУРОВСКИЙ ЗПК»</w:t>
      </w:r>
    </w:p>
    <w:p w14:paraId="324FBA9D"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37B6E9E2" w14:textId="6EE92BCC"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Данная Процедура закупки способом попозиционного запроса предложений проводится с целью поиска лучшего предложения на рынке и не является:</w:t>
      </w:r>
    </w:p>
    <w:p w14:paraId="7F375C90"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а)</w:t>
      </w:r>
      <w:r w:rsidRPr="00C35986">
        <w:rPr>
          <w:rFonts w:ascii="Times New Roman" w:eastAsia="Calibri" w:hAnsi="Times New Roman" w:cs="Times New Roman"/>
          <w:color w:val="000000"/>
          <w:sz w:val="24"/>
          <w:szCs w:val="24"/>
        </w:rPr>
        <w:tab/>
        <w:t>офертой в значении статьи 435 Гражданского кодекса Российской Федерации, приглашением делать оферты в значении в ст. 437 Гражданского кодекса Российской Федерации, а также торгами, в том числе в форме конкурса, аукциона, или публичным конкурсом в значении ст. 447-449, 1057-1061 Гражданского кодекса Российской Федерации;</w:t>
      </w:r>
    </w:p>
    <w:p w14:paraId="09E6FBD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б)</w:t>
      </w:r>
      <w:r w:rsidRPr="00C35986">
        <w:rPr>
          <w:rFonts w:ascii="Times New Roman" w:eastAsia="Calibri" w:hAnsi="Times New Roman" w:cs="Times New Roman"/>
          <w:color w:val="000000"/>
          <w:sz w:val="24"/>
          <w:szCs w:val="24"/>
        </w:rPr>
        <w:tab/>
        <w:t xml:space="preserve">закупками в значении Федерального закона от 18.07.2011 № 223-ФЗ «О закупках товаров, работ, услуг отдельными видами юридических лиц» </w:t>
      </w:r>
    </w:p>
    <w:p w14:paraId="7D5961B7"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 xml:space="preserve">в) закупками в значении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6906A329"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Любое использование в настоящей Инструкции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3EAE5B7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Организатор или Заказчик закупки оставляют за собой право отказаться от всех полученных предложений и прекратить Процедуру закупки в любой момент, без возмещения расходов Претенденту на участие в Процедуре закупки.</w:t>
      </w:r>
    </w:p>
    <w:p w14:paraId="41F8FDCA"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082D0262" w14:textId="3B6460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r w:rsidRPr="008E2CC1">
        <w:rPr>
          <w:rFonts w:ascii="Times New Roman" w:eastAsia="Calibri" w:hAnsi="Times New Roman" w:cs="Times New Roman"/>
          <w:color w:val="000000"/>
          <w:sz w:val="24"/>
          <w:szCs w:val="24"/>
        </w:rPr>
        <w:t>(</w:t>
      </w:r>
      <w:r w:rsidR="008E2CC1">
        <w:rPr>
          <w:rFonts w:ascii="Times New Roman" w:eastAsia="Calibri" w:hAnsi="Times New Roman" w:cs="Times New Roman"/>
          <w:color w:val="000000"/>
          <w:sz w:val="24"/>
          <w:szCs w:val="24"/>
        </w:rPr>
        <w:t xml:space="preserve">железнодорожный разъезд </w:t>
      </w:r>
      <w:proofErr w:type="spellStart"/>
      <w:r w:rsidR="008E2CC1">
        <w:rPr>
          <w:rFonts w:ascii="Times New Roman" w:eastAsia="Calibri" w:hAnsi="Times New Roman" w:cs="Times New Roman"/>
          <w:color w:val="000000"/>
          <w:sz w:val="24"/>
          <w:szCs w:val="24"/>
        </w:rPr>
        <w:t>Лимбей</w:t>
      </w:r>
      <w:proofErr w:type="spellEnd"/>
      <w:r w:rsidRPr="008E2CC1">
        <w:rPr>
          <w:rFonts w:ascii="Times New Roman" w:eastAsia="Calibri" w:hAnsi="Times New Roman" w:cs="Times New Roman"/>
          <w:color w:val="000000"/>
          <w:sz w:val="24"/>
          <w:szCs w:val="24"/>
        </w:rPr>
        <w:t>),</w:t>
      </w:r>
      <w:r w:rsidRPr="00C35986">
        <w:rPr>
          <w:rFonts w:ascii="Times New Roman" w:eastAsia="Calibri" w:hAnsi="Times New Roman" w:cs="Times New Roman"/>
          <w:color w:val="000000"/>
          <w:sz w:val="24"/>
          <w:szCs w:val="24"/>
        </w:rPr>
        <w:t xml:space="preserve"> 20</w:t>
      </w:r>
      <w:r w:rsidR="00177980">
        <w:rPr>
          <w:rFonts w:ascii="Times New Roman" w:eastAsia="Calibri" w:hAnsi="Times New Roman" w:cs="Times New Roman"/>
          <w:color w:val="000000"/>
          <w:sz w:val="24"/>
          <w:szCs w:val="24"/>
        </w:rPr>
        <w:t>2</w:t>
      </w:r>
      <w:r w:rsidR="00BC60F1">
        <w:rPr>
          <w:rFonts w:ascii="Times New Roman" w:eastAsia="Calibri" w:hAnsi="Times New Roman" w:cs="Times New Roman"/>
          <w:color w:val="000000"/>
          <w:sz w:val="24"/>
          <w:szCs w:val="24"/>
        </w:rPr>
        <w:t>6</w:t>
      </w:r>
      <w:r w:rsidRPr="00C35986">
        <w:rPr>
          <w:rFonts w:ascii="Times New Roman" w:eastAsia="Calibri" w:hAnsi="Times New Roman" w:cs="Times New Roman"/>
          <w:color w:val="000000"/>
          <w:sz w:val="24"/>
          <w:szCs w:val="24"/>
        </w:rPr>
        <w:t xml:space="preserve"> год</w:t>
      </w:r>
    </w:p>
    <w:p w14:paraId="69842F77" w14:textId="77777777" w:rsidR="007106A0" w:rsidRDefault="007106A0" w:rsidP="007106A0">
      <w:pPr>
        <w:spacing w:after="0" w:line="240" w:lineRule="auto"/>
        <w:ind w:firstLine="357"/>
        <w:jc w:val="center"/>
        <w:rPr>
          <w:rFonts w:ascii="Times New Roman" w:eastAsia="Calibri" w:hAnsi="Times New Roman" w:cs="Times New Roman"/>
          <w:color w:val="000000"/>
          <w:sz w:val="24"/>
          <w:szCs w:val="24"/>
        </w:rPr>
      </w:pPr>
    </w:p>
    <w:p w14:paraId="7E011306" w14:textId="77777777" w:rsidR="00F25D2C" w:rsidRDefault="00F25D2C" w:rsidP="00F25D2C">
      <w:pPr>
        <w:spacing w:after="0" w:line="240" w:lineRule="auto"/>
        <w:ind w:firstLine="357"/>
        <w:jc w:val="center"/>
        <w:rPr>
          <w:rFonts w:ascii="Times New Roman" w:eastAsia="Calibri" w:hAnsi="Times New Roman" w:cs="Times New Roman"/>
          <w:color w:val="000000"/>
          <w:sz w:val="24"/>
          <w:szCs w:val="24"/>
        </w:rPr>
      </w:pPr>
    </w:p>
    <w:p w14:paraId="275F61BE" w14:textId="77777777" w:rsidR="00F25D2C" w:rsidRDefault="00F25D2C" w:rsidP="008415E8">
      <w:pPr>
        <w:spacing w:after="0" w:line="240" w:lineRule="auto"/>
        <w:ind w:firstLine="357"/>
        <w:jc w:val="both"/>
        <w:rPr>
          <w:rFonts w:ascii="Times New Roman" w:eastAsia="Calibri" w:hAnsi="Times New Roman" w:cs="Times New Roman"/>
          <w:color w:val="000000"/>
          <w:sz w:val="24"/>
          <w:szCs w:val="24"/>
        </w:rPr>
      </w:pPr>
    </w:p>
    <w:p w14:paraId="04FAB670" w14:textId="77777777" w:rsidR="00F4515B" w:rsidRDefault="00F4515B" w:rsidP="00F4515B">
      <w:pPr>
        <w:jc w:val="both"/>
        <w:rPr>
          <w:rFonts w:ascii="Times New Roman" w:hAnsi="Times New Roman" w:cs="Times New Roman"/>
          <w:b/>
          <w:sz w:val="24"/>
        </w:rPr>
      </w:pPr>
      <w:bookmarkStart w:id="0" w:name="_Toc50475792"/>
    </w:p>
    <w:p w14:paraId="21358F87" w14:textId="77777777" w:rsidR="00F4515B" w:rsidRDefault="00F4515B" w:rsidP="00F4515B">
      <w:pPr>
        <w:rPr>
          <w:lang w:eastAsia="ru-RU"/>
        </w:rPr>
      </w:pPr>
    </w:p>
    <w:p w14:paraId="1ECFE14C" w14:textId="77777777" w:rsidR="00F4515B" w:rsidRDefault="00F4515B" w:rsidP="00F4515B">
      <w:pPr>
        <w:rPr>
          <w:lang w:eastAsia="ru-RU"/>
        </w:rPr>
      </w:pPr>
    </w:p>
    <w:p w14:paraId="4A3746F9" w14:textId="77777777" w:rsidR="00DD3F0E" w:rsidRDefault="00DD3F0E" w:rsidP="00F72B9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br w:type="page"/>
      </w:r>
    </w:p>
    <w:p w14:paraId="06AF4628" w14:textId="0FE7C9D9" w:rsidR="00C35986" w:rsidRPr="00F72B9F" w:rsidRDefault="00C35986" w:rsidP="00F72B9F">
      <w:pPr>
        <w:jc w:val="cente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lastRenderedPageBreak/>
        <w:t>СОДЕРЖАНИЕ</w:t>
      </w:r>
    </w:p>
    <w:p w14:paraId="0D232F72" w14:textId="186DD37C"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1. ОБЩИЕ ПОЛОЖЕНИЯ</w:t>
      </w:r>
      <w:r w:rsidRPr="00F72B9F">
        <w:rPr>
          <w:rFonts w:ascii="Times New Roman" w:hAnsi="Times New Roman" w:cs="Times New Roman"/>
          <w:b/>
          <w:sz w:val="24"/>
          <w:szCs w:val="24"/>
          <w:lang w:eastAsia="ru-RU"/>
        </w:rPr>
        <w:tab/>
      </w:r>
    </w:p>
    <w:p w14:paraId="19DFE3C3" w14:textId="693653B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1.1. Общие сведения о Процедуре закупки</w:t>
      </w:r>
      <w:r w:rsidRPr="00F72B9F">
        <w:rPr>
          <w:rFonts w:ascii="Times New Roman" w:hAnsi="Times New Roman" w:cs="Times New Roman"/>
          <w:sz w:val="24"/>
          <w:szCs w:val="24"/>
          <w:lang w:eastAsia="ru-RU"/>
        </w:rPr>
        <w:tab/>
      </w:r>
    </w:p>
    <w:p w14:paraId="3D315DEC" w14:textId="323A0A38"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1.2. Основные условия Процедуры закупки</w:t>
      </w:r>
      <w:r w:rsidRPr="00F72B9F">
        <w:rPr>
          <w:rFonts w:ascii="Times New Roman" w:hAnsi="Times New Roman" w:cs="Times New Roman"/>
          <w:sz w:val="24"/>
          <w:szCs w:val="24"/>
          <w:lang w:eastAsia="ru-RU"/>
        </w:rPr>
        <w:tab/>
      </w:r>
    </w:p>
    <w:p w14:paraId="29ECF569" w14:textId="38049F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1.3. Этапы проведения Процедуры закупки</w:t>
      </w:r>
      <w:r w:rsidRPr="00F72B9F">
        <w:rPr>
          <w:rFonts w:ascii="Times New Roman" w:hAnsi="Times New Roman" w:cs="Times New Roman"/>
          <w:sz w:val="24"/>
          <w:szCs w:val="24"/>
          <w:lang w:eastAsia="ru-RU"/>
        </w:rPr>
        <w:tab/>
      </w:r>
    </w:p>
    <w:p w14:paraId="028F8C59" w14:textId="21C2634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1.4. Закупочная документация</w:t>
      </w:r>
      <w:r w:rsidRPr="00F72B9F">
        <w:rPr>
          <w:rFonts w:ascii="Times New Roman" w:hAnsi="Times New Roman" w:cs="Times New Roman"/>
          <w:sz w:val="24"/>
          <w:szCs w:val="24"/>
          <w:lang w:eastAsia="ru-RU"/>
        </w:rPr>
        <w:tab/>
      </w:r>
    </w:p>
    <w:p w14:paraId="5807E595" w14:textId="7818838E"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2.  ТРЕБОВАНИЯ К ПРЕТЕНДЕНТАМ</w:t>
      </w:r>
      <w:r w:rsidRPr="00F72B9F">
        <w:rPr>
          <w:rFonts w:ascii="Times New Roman" w:hAnsi="Times New Roman" w:cs="Times New Roman"/>
          <w:b/>
          <w:sz w:val="24"/>
          <w:szCs w:val="24"/>
          <w:lang w:eastAsia="ru-RU"/>
        </w:rPr>
        <w:tab/>
      </w:r>
    </w:p>
    <w:p w14:paraId="41FF6843" w14:textId="478ACA2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2.1. Общие требования к Претендентам</w:t>
      </w:r>
      <w:r w:rsidRPr="00F72B9F">
        <w:rPr>
          <w:rFonts w:ascii="Times New Roman" w:hAnsi="Times New Roman" w:cs="Times New Roman"/>
          <w:sz w:val="24"/>
          <w:szCs w:val="24"/>
          <w:lang w:eastAsia="ru-RU"/>
        </w:rPr>
        <w:tab/>
      </w:r>
    </w:p>
    <w:p w14:paraId="7E4FA8BB" w14:textId="783CB1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2.2. Дополнительные требования к Претендентам</w:t>
      </w:r>
      <w:r w:rsidRPr="00F72B9F">
        <w:rPr>
          <w:rFonts w:ascii="Times New Roman" w:hAnsi="Times New Roman" w:cs="Times New Roman"/>
          <w:sz w:val="24"/>
          <w:szCs w:val="24"/>
          <w:lang w:eastAsia="ru-RU"/>
        </w:rPr>
        <w:tab/>
      </w:r>
    </w:p>
    <w:p w14:paraId="5108F855" w14:textId="0353C527"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3. ИНСТРУКЦИЯ ПО ПОДГОТОВКЕ И ПОДАЧЕ ЗАЯВКИ НА УЧАСТИЕ</w:t>
      </w:r>
      <w:r w:rsidRPr="00F72B9F">
        <w:rPr>
          <w:rFonts w:ascii="Times New Roman" w:hAnsi="Times New Roman" w:cs="Times New Roman"/>
          <w:b/>
          <w:sz w:val="24"/>
          <w:szCs w:val="24"/>
          <w:lang w:eastAsia="ru-RU"/>
        </w:rPr>
        <w:tab/>
      </w:r>
    </w:p>
    <w:p w14:paraId="602BAC05" w14:textId="607E9110"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 Общие требования к оформлению и подаче Заявки на участие в Процедуре закупки</w:t>
      </w:r>
      <w:r w:rsidRPr="00F72B9F">
        <w:rPr>
          <w:rFonts w:ascii="Times New Roman" w:hAnsi="Times New Roman" w:cs="Times New Roman"/>
          <w:sz w:val="24"/>
          <w:szCs w:val="24"/>
          <w:lang w:eastAsia="ru-RU"/>
        </w:rPr>
        <w:tab/>
      </w:r>
    </w:p>
    <w:p w14:paraId="06731F2D" w14:textId="3F47CC2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 Язык Заявки на участие</w:t>
      </w:r>
      <w:r w:rsidRPr="00F72B9F">
        <w:rPr>
          <w:rFonts w:ascii="Times New Roman" w:hAnsi="Times New Roman" w:cs="Times New Roman"/>
          <w:sz w:val="24"/>
          <w:szCs w:val="24"/>
          <w:lang w:eastAsia="ru-RU"/>
        </w:rPr>
        <w:tab/>
      </w:r>
    </w:p>
    <w:p w14:paraId="097FAF48" w14:textId="61397A39"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3.1.2. Состав Заявки на участие Претендента</w:t>
      </w:r>
      <w:r w:rsidRPr="00F72B9F">
        <w:rPr>
          <w:rFonts w:ascii="Times New Roman" w:hAnsi="Times New Roman" w:cs="Times New Roman"/>
          <w:sz w:val="24"/>
          <w:szCs w:val="24"/>
          <w:lang w:eastAsia="ru-RU"/>
        </w:rPr>
        <w:tab/>
      </w:r>
    </w:p>
    <w:p w14:paraId="02741DE6" w14:textId="4C9980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3.1.3. Оформление и подписание Заявки на участие</w:t>
      </w:r>
      <w:r w:rsidRPr="00F72B9F">
        <w:rPr>
          <w:rFonts w:ascii="Times New Roman" w:hAnsi="Times New Roman" w:cs="Times New Roman"/>
          <w:sz w:val="24"/>
          <w:szCs w:val="24"/>
          <w:lang w:eastAsia="ru-RU"/>
        </w:rPr>
        <w:tab/>
      </w:r>
    </w:p>
    <w:p w14:paraId="3BABB1A2" w14:textId="2644AD7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3.1.4. Подача Заявки на участие</w:t>
      </w:r>
      <w:r w:rsidRPr="00F72B9F">
        <w:rPr>
          <w:rFonts w:ascii="Times New Roman" w:hAnsi="Times New Roman" w:cs="Times New Roman"/>
          <w:sz w:val="24"/>
          <w:szCs w:val="24"/>
          <w:lang w:eastAsia="ru-RU"/>
        </w:rPr>
        <w:tab/>
      </w:r>
    </w:p>
    <w:p w14:paraId="44CA6CB8" w14:textId="192C2B95"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3.1.5. Срок подачи Заявки на участие</w:t>
      </w:r>
      <w:r w:rsidRPr="00F72B9F">
        <w:rPr>
          <w:rFonts w:ascii="Times New Roman" w:hAnsi="Times New Roman" w:cs="Times New Roman"/>
          <w:sz w:val="24"/>
          <w:szCs w:val="24"/>
          <w:lang w:eastAsia="ru-RU"/>
        </w:rPr>
        <w:tab/>
      </w:r>
    </w:p>
    <w:p w14:paraId="24B9A9A9" w14:textId="0E7BE26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3.1.6. Несоблюдение сроков подачи Заявок на участие</w:t>
      </w:r>
      <w:r w:rsidRPr="00F72B9F">
        <w:rPr>
          <w:rFonts w:ascii="Times New Roman" w:hAnsi="Times New Roman" w:cs="Times New Roman"/>
          <w:sz w:val="24"/>
          <w:szCs w:val="24"/>
          <w:lang w:eastAsia="ru-RU"/>
        </w:rPr>
        <w:tab/>
      </w:r>
    </w:p>
    <w:p w14:paraId="01AE7192" w14:textId="3762A8F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3.1.7. Внесение изменений в Заявку на участие</w:t>
      </w:r>
      <w:r w:rsidRPr="00F72B9F">
        <w:rPr>
          <w:rFonts w:ascii="Times New Roman" w:hAnsi="Times New Roman" w:cs="Times New Roman"/>
          <w:sz w:val="24"/>
          <w:szCs w:val="24"/>
          <w:lang w:eastAsia="ru-RU"/>
        </w:rPr>
        <w:tab/>
      </w:r>
    </w:p>
    <w:p w14:paraId="1C4791DB" w14:textId="01E32C5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3.1.8. Направление разъяснений Закупочной документации</w:t>
      </w:r>
      <w:r w:rsidRPr="00F72B9F">
        <w:rPr>
          <w:rFonts w:ascii="Times New Roman" w:hAnsi="Times New Roman" w:cs="Times New Roman"/>
          <w:sz w:val="24"/>
          <w:szCs w:val="24"/>
          <w:lang w:eastAsia="ru-RU"/>
        </w:rPr>
        <w:tab/>
      </w:r>
    </w:p>
    <w:p w14:paraId="00B351A9" w14:textId="727B107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3.1.9. Срок действия Заявки на участие</w:t>
      </w:r>
      <w:r w:rsidRPr="00F72B9F">
        <w:rPr>
          <w:rFonts w:ascii="Times New Roman" w:hAnsi="Times New Roman" w:cs="Times New Roman"/>
          <w:sz w:val="24"/>
          <w:szCs w:val="24"/>
          <w:lang w:eastAsia="ru-RU"/>
        </w:rPr>
        <w:tab/>
      </w:r>
    </w:p>
    <w:p w14:paraId="7A50755E" w14:textId="1B5690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3.1.10. Адрес и контактные лица</w:t>
      </w:r>
      <w:r w:rsidRPr="00F72B9F">
        <w:rPr>
          <w:rFonts w:ascii="Times New Roman" w:hAnsi="Times New Roman" w:cs="Times New Roman"/>
          <w:sz w:val="24"/>
          <w:szCs w:val="24"/>
          <w:lang w:eastAsia="ru-RU"/>
        </w:rPr>
        <w:tab/>
      </w:r>
    </w:p>
    <w:p w14:paraId="7BB38118" w14:textId="655B00E1"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3.2. Состав документации для Квалификационного этапа (квалификационная часть).</w:t>
      </w:r>
      <w:r w:rsidRPr="00F72B9F">
        <w:rPr>
          <w:rFonts w:ascii="Times New Roman" w:hAnsi="Times New Roman" w:cs="Times New Roman"/>
          <w:sz w:val="24"/>
          <w:szCs w:val="24"/>
          <w:lang w:eastAsia="ru-RU"/>
        </w:rPr>
        <w:tab/>
      </w:r>
    </w:p>
    <w:p w14:paraId="306C7B51" w14:textId="77B5319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3.3. Состав документации для коммерческого этапа (коммерческая часть)</w:t>
      </w:r>
      <w:r w:rsidRPr="00F72B9F">
        <w:rPr>
          <w:rFonts w:ascii="Times New Roman" w:hAnsi="Times New Roman" w:cs="Times New Roman"/>
          <w:sz w:val="24"/>
          <w:szCs w:val="24"/>
          <w:lang w:eastAsia="ru-RU"/>
        </w:rPr>
        <w:tab/>
      </w:r>
    </w:p>
    <w:p w14:paraId="4CC3A72B" w14:textId="22C510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4. КВАЛИФИКАЦИОННЫЙ ЭТАП</w:t>
      </w:r>
      <w:r w:rsidRPr="00F72B9F">
        <w:rPr>
          <w:rFonts w:ascii="Times New Roman" w:hAnsi="Times New Roman" w:cs="Times New Roman"/>
          <w:b/>
          <w:sz w:val="24"/>
          <w:szCs w:val="24"/>
          <w:lang w:eastAsia="ru-RU"/>
        </w:rPr>
        <w:tab/>
      </w:r>
    </w:p>
    <w:p w14:paraId="08F1072C" w14:textId="21BA9B6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 Общие положения</w:t>
      </w:r>
      <w:r w:rsidRPr="00F72B9F">
        <w:rPr>
          <w:rFonts w:ascii="Times New Roman" w:hAnsi="Times New Roman" w:cs="Times New Roman"/>
          <w:sz w:val="24"/>
          <w:szCs w:val="24"/>
          <w:lang w:eastAsia="ru-RU"/>
        </w:rPr>
        <w:tab/>
      </w:r>
    </w:p>
    <w:p w14:paraId="21ACE1B4" w14:textId="11874EA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4.1.2. Результаты Квалификационного этапа</w:t>
      </w:r>
      <w:r w:rsidRPr="00F72B9F">
        <w:rPr>
          <w:rFonts w:ascii="Times New Roman" w:hAnsi="Times New Roman" w:cs="Times New Roman"/>
          <w:sz w:val="24"/>
          <w:szCs w:val="24"/>
          <w:lang w:eastAsia="ru-RU"/>
        </w:rPr>
        <w:tab/>
      </w:r>
    </w:p>
    <w:p w14:paraId="005B6B25" w14:textId="3D6E2E4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5. КОММЕРЧЕСКИЙ ЭТАП. ОПРЕДЕЛЕНИЕ НАИЛУЧШЕГО ПРЕДЛОЖЕНИЯ</w:t>
      </w:r>
      <w:r w:rsidRPr="00F72B9F">
        <w:rPr>
          <w:rFonts w:ascii="Times New Roman" w:hAnsi="Times New Roman" w:cs="Times New Roman"/>
          <w:b/>
          <w:sz w:val="24"/>
          <w:szCs w:val="24"/>
          <w:lang w:eastAsia="ru-RU"/>
        </w:rPr>
        <w:tab/>
      </w:r>
    </w:p>
    <w:p w14:paraId="4E2A191F" w14:textId="545CED7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5.1. Коммерческий этап</w:t>
      </w:r>
      <w:r w:rsidRPr="00F72B9F">
        <w:rPr>
          <w:rFonts w:ascii="Times New Roman" w:hAnsi="Times New Roman" w:cs="Times New Roman"/>
          <w:sz w:val="24"/>
          <w:szCs w:val="24"/>
          <w:lang w:eastAsia="ru-RU"/>
        </w:rPr>
        <w:tab/>
      </w:r>
    </w:p>
    <w:p w14:paraId="40129A52" w14:textId="67E7711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5.2. Определение наилучшего предложения по итогам Процедуры закупки</w:t>
      </w:r>
      <w:r w:rsidRPr="00F72B9F">
        <w:rPr>
          <w:rFonts w:ascii="Times New Roman" w:hAnsi="Times New Roman" w:cs="Times New Roman"/>
          <w:sz w:val="24"/>
          <w:szCs w:val="24"/>
          <w:lang w:eastAsia="ru-RU"/>
        </w:rPr>
        <w:tab/>
      </w:r>
    </w:p>
    <w:p w14:paraId="24B71EC5" w14:textId="37DC91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6. ЗАКЛЮЧЕНИЕ ДОГОВОРА ПО ИТОГАМ ПРОЦЕДУРЫ ЗАКУПКИ. АННУЛИРОВАНИЕ РЕШЕНИЯ О ВЫБОРЕ ПРЕТЕНДЕНТА. ВОЗОБНОВЛЕНИЕ ПРОЦЕДУРЫ ЗАКУПКИ</w:t>
      </w:r>
      <w:r w:rsidRPr="00F72B9F">
        <w:rPr>
          <w:rFonts w:ascii="Times New Roman" w:hAnsi="Times New Roman" w:cs="Times New Roman"/>
          <w:b/>
          <w:sz w:val="24"/>
          <w:szCs w:val="24"/>
          <w:lang w:eastAsia="ru-RU"/>
        </w:rPr>
        <w:tab/>
      </w:r>
    </w:p>
    <w:p w14:paraId="20244362" w14:textId="3270BC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lastRenderedPageBreak/>
        <w:t>6.1. Заключение договора по итогам Процедуры закупки</w:t>
      </w:r>
      <w:r w:rsidRPr="00F72B9F">
        <w:rPr>
          <w:rFonts w:ascii="Times New Roman" w:hAnsi="Times New Roman" w:cs="Times New Roman"/>
          <w:sz w:val="24"/>
          <w:szCs w:val="24"/>
          <w:lang w:eastAsia="ru-RU"/>
        </w:rPr>
        <w:tab/>
      </w:r>
    </w:p>
    <w:p w14:paraId="2A39DBF2" w14:textId="319C53F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6.2. Аннулирование решения о выборе Претендента</w:t>
      </w:r>
      <w:r w:rsidRPr="00F72B9F">
        <w:rPr>
          <w:rFonts w:ascii="Times New Roman" w:hAnsi="Times New Roman" w:cs="Times New Roman"/>
          <w:sz w:val="24"/>
          <w:szCs w:val="24"/>
          <w:lang w:eastAsia="ru-RU"/>
        </w:rPr>
        <w:tab/>
      </w:r>
    </w:p>
    <w:p w14:paraId="08B7A87C" w14:textId="648F0F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6.3. Возобновление Процедуры закупки</w:t>
      </w:r>
      <w:r w:rsidRPr="00F72B9F">
        <w:rPr>
          <w:rFonts w:ascii="Times New Roman" w:hAnsi="Times New Roman" w:cs="Times New Roman"/>
          <w:sz w:val="24"/>
          <w:szCs w:val="24"/>
          <w:lang w:eastAsia="ru-RU"/>
        </w:rPr>
        <w:tab/>
      </w:r>
    </w:p>
    <w:p w14:paraId="08C76129" w14:textId="6AAAE558"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ФОРМЫ ДЛЯ ЗАПОЛНЕНИЯ ПРЕТЕНДЕНТОМ</w:t>
      </w:r>
      <w:r w:rsidRPr="00F72B9F">
        <w:rPr>
          <w:rFonts w:ascii="Times New Roman" w:hAnsi="Times New Roman" w:cs="Times New Roman"/>
          <w:b/>
          <w:sz w:val="24"/>
          <w:szCs w:val="24"/>
          <w:lang w:eastAsia="ru-RU"/>
        </w:rPr>
        <w:tab/>
      </w:r>
    </w:p>
    <w:p w14:paraId="63E719A4" w14:textId="383F31B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1 Заявка на участие в Процедуре закупки</w:t>
      </w:r>
      <w:r w:rsidRPr="00F72B9F">
        <w:rPr>
          <w:rFonts w:ascii="Times New Roman" w:hAnsi="Times New Roman" w:cs="Times New Roman"/>
          <w:sz w:val="24"/>
          <w:szCs w:val="24"/>
          <w:lang w:eastAsia="ru-RU"/>
        </w:rPr>
        <w:tab/>
      </w:r>
    </w:p>
    <w:p w14:paraId="33CF87D0" w14:textId="0BD2C6E7"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2 Анкета Претендента</w:t>
      </w:r>
      <w:r w:rsidRPr="00F72B9F">
        <w:rPr>
          <w:rFonts w:ascii="Times New Roman" w:hAnsi="Times New Roman" w:cs="Times New Roman"/>
          <w:sz w:val="24"/>
          <w:szCs w:val="24"/>
          <w:lang w:eastAsia="ru-RU"/>
        </w:rPr>
        <w:tab/>
      </w:r>
    </w:p>
    <w:p w14:paraId="3B9A0B3B" w14:textId="762E807B"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 Перечень квалификационных документов</w:t>
      </w:r>
      <w:r w:rsidRPr="00F72B9F">
        <w:rPr>
          <w:rFonts w:ascii="Times New Roman" w:hAnsi="Times New Roman" w:cs="Times New Roman"/>
          <w:sz w:val="24"/>
          <w:szCs w:val="24"/>
          <w:lang w:eastAsia="ru-RU"/>
        </w:rPr>
        <w:tab/>
      </w:r>
    </w:p>
    <w:p w14:paraId="1FADBA04" w14:textId="42A246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3a Сведения о выполнении аналогичных договоров</w:t>
      </w:r>
      <w:r w:rsidRPr="00F72B9F">
        <w:rPr>
          <w:rFonts w:ascii="Times New Roman" w:hAnsi="Times New Roman" w:cs="Times New Roman"/>
          <w:sz w:val="24"/>
          <w:szCs w:val="24"/>
          <w:lang w:eastAsia="ru-RU"/>
        </w:rPr>
        <w:tab/>
      </w:r>
    </w:p>
    <w:p w14:paraId="181D87A6" w14:textId="5EB28D2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 Форма Технического предложения</w:t>
      </w:r>
      <w:r w:rsidRPr="00F72B9F">
        <w:rPr>
          <w:rFonts w:ascii="Times New Roman" w:hAnsi="Times New Roman" w:cs="Times New Roman"/>
          <w:sz w:val="24"/>
          <w:szCs w:val="24"/>
          <w:lang w:eastAsia="ru-RU"/>
        </w:rPr>
        <w:tab/>
      </w:r>
    </w:p>
    <w:p w14:paraId="3FE9B329" w14:textId="374363D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4а График поставки МТР/выполнения Работ/оказания Услуг</w:t>
      </w:r>
      <w:r w:rsidRPr="00F72B9F">
        <w:rPr>
          <w:rFonts w:ascii="Times New Roman" w:hAnsi="Times New Roman" w:cs="Times New Roman"/>
          <w:sz w:val="24"/>
          <w:szCs w:val="24"/>
          <w:lang w:eastAsia="ru-RU"/>
        </w:rPr>
        <w:tab/>
      </w:r>
    </w:p>
    <w:p w14:paraId="038B0D28" w14:textId="34FC66C8" w:rsidR="00C35986"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5 Форма Коммерческого Предложения</w:t>
      </w:r>
      <w:r w:rsidRPr="00F72B9F">
        <w:rPr>
          <w:rFonts w:ascii="Times New Roman" w:hAnsi="Times New Roman" w:cs="Times New Roman"/>
          <w:sz w:val="24"/>
          <w:szCs w:val="24"/>
          <w:lang w:eastAsia="ru-RU"/>
        </w:rPr>
        <w:tab/>
      </w:r>
    </w:p>
    <w:p w14:paraId="00E46F98" w14:textId="77777777" w:rsidR="00DD3F0E" w:rsidRDefault="00DD3F0E" w:rsidP="00F72B9F">
      <w:pPr>
        <w:pStyle w:val="11"/>
        <w:ind w:firstLine="709"/>
        <w:jc w:val="center"/>
        <w:rPr>
          <w:b/>
          <w:sz w:val="24"/>
        </w:rPr>
      </w:pPr>
      <w:bookmarkStart w:id="1" w:name="_Toc267316991"/>
      <w:bookmarkStart w:id="2" w:name="_Toc518307964"/>
      <w:bookmarkStart w:id="3" w:name="_Toc9260821"/>
      <w:bookmarkStart w:id="4" w:name="_Toc9261211"/>
      <w:bookmarkStart w:id="5" w:name="_Toc28689413"/>
      <w:bookmarkStart w:id="6" w:name="_Toc29897537"/>
      <w:bookmarkStart w:id="7" w:name="_Toc99460661"/>
      <w:r>
        <w:rPr>
          <w:b/>
          <w:sz w:val="24"/>
        </w:rPr>
        <w:br w:type="page"/>
      </w:r>
    </w:p>
    <w:p w14:paraId="76CE4240" w14:textId="08F02C69" w:rsidR="00C35986" w:rsidRPr="00F72B9F" w:rsidRDefault="00C35986" w:rsidP="00F72B9F">
      <w:pPr>
        <w:pStyle w:val="11"/>
        <w:ind w:firstLine="709"/>
        <w:jc w:val="center"/>
        <w:rPr>
          <w:b/>
          <w:sz w:val="24"/>
        </w:rPr>
      </w:pPr>
      <w:r w:rsidRPr="00F72B9F">
        <w:rPr>
          <w:b/>
          <w:sz w:val="24"/>
        </w:rPr>
        <w:lastRenderedPageBreak/>
        <w:t>ГЛАВА 1. ОБЩИЕ ПОЛОЖЕНИЯ</w:t>
      </w:r>
      <w:bookmarkEnd w:id="1"/>
      <w:bookmarkEnd w:id="2"/>
      <w:bookmarkEnd w:id="3"/>
      <w:bookmarkEnd w:id="4"/>
      <w:bookmarkEnd w:id="5"/>
      <w:bookmarkEnd w:id="6"/>
      <w:bookmarkEnd w:id="7"/>
    </w:p>
    <w:p w14:paraId="233633D1" w14:textId="77777777" w:rsidR="00F72B9F" w:rsidRPr="00F72B9F" w:rsidRDefault="00F72B9F" w:rsidP="00F72B9F">
      <w:pPr>
        <w:rPr>
          <w:lang w:eastAsia="ru-RU"/>
        </w:rPr>
      </w:pPr>
    </w:p>
    <w:p w14:paraId="61D07A86" w14:textId="36275511" w:rsidR="00C35986" w:rsidRDefault="00C35986" w:rsidP="00F72B9F">
      <w:pPr>
        <w:pStyle w:val="22"/>
        <w:numPr>
          <w:ilvl w:val="1"/>
          <w:numId w:val="61"/>
        </w:numPr>
        <w:jc w:val="left"/>
        <w:rPr>
          <w:b/>
          <w:sz w:val="24"/>
          <w:vertAlign w:val="baseline"/>
        </w:rPr>
      </w:pPr>
      <w:bookmarkStart w:id="8" w:name="_Toc148524226"/>
      <w:bookmarkStart w:id="9" w:name="_Toc294687003"/>
      <w:bookmarkStart w:id="10" w:name="_Toc485838953"/>
      <w:bookmarkStart w:id="11" w:name="_Toc487817227"/>
      <w:bookmarkStart w:id="12" w:name="_Toc518307965"/>
      <w:bookmarkStart w:id="13" w:name="_Toc9260822"/>
      <w:bookmarkStart w:id="14" w:name="_Toc9261212"/>
      <w:bookmarkStart w:id="15" w:name="_Toc28689414"/>
      <w:bookmarkStart w:id="16" w:name="_Toc29897538"/>
      <w:bookmarkStart w:id="17" w:name="_Toc99460662"/>
      <w:bookmarkStart w:id="18" w:name="_Toc148353297"/>
      <w:bookmarkStart w:id="19" w:name="_Toc148524230"/>
      <w:bookmarkStart w:id="20" w:name="_Toc148353295"/>
      <w:bookmarkStart w:id="21" w:name="_Toc148524228"/>
      <w:bookmarkStart w:id="22" w:name="_Toc237685566"/>
      <w:bookmarkStart w:id="23" w:name="_Toc267316994"/>
      <w:r w:rsidRPr="001E3F82">
        <w:rPr>
          <w:b/>
          <w:sz w:val="24"/>
          <w:vertAlign w:val="baseline"/>
        </w:rPr>
        <w:t>Общие сведения</w:t>
      </w:r>
      <w:bookmarkEnd w:id="8"/>
      <w:bookmarkEnd w:id="9"/>
      <w:bookmarkEnd w:id="10"/>
      <w:bookmarkEnd w:id="11"/>
      <w:bookmarkEnd w:id="12"/>
      <w:bookmarkEnd w:id="13"/>
      <w:bookmarkEnd w:id="14"/>
      <w:r w:rsidRPr="001E3F82">
        <w:rPr>
          <w:b/>
          <w:sz w:val="24"/>
          <w:vertAlign w:val="baseline"/>
        </w:rPr>
        <w:t xml:space="preserve"> о Процедуре </w:t>
      </w:r>
      <w:bookmarkEnd w:id="15"/>
      <w:bookmarkEnd w:id="16"/>
      <w:r w:rsidRPr="001E3F82">
        <w:rPr>
          <w:b/>
          <w:sz w:val="24"/>
          <w:vertAlign w:val="baseline"/>
        </w:rPr>
        <w:t>закупки</w:t>
      </w:r>
      <w:bookmarkEnd w:id="17"/>
    </w:p>
    <w:p w14:paraId="1DF73290" w14:textId="2F5B796F" w:rsidR="00D779F9" w:rsidRDefault="00D779F9" w:rsidP="00D779F9">
      <w:pPr>
        <w:rPr>
          <w:lang w:eastAsia="ru-RU"/>
        </w:rPr>
      </w:pPr>
    </w:p>
    <w:tbl>
      <w:tblPr>
        <w:tblStyle w:val="af8"/>
        <w:tblW w:w="0" w:type="auto"/>
        <w:tblLook w:val="04A0" w:firstRow="1" w:lastRow="0" w:firstColumn="1" w:lastColumn="0" w:noHBand="0" w:noVBand="1"/>
      </w:tblPr>
      <w:tblGrid>
        <w:gridCol w:w="4813"/>
        <w:gridCol w:w="4814"/>
      </w:tblGrid>
      <w:tr w:rsidR="00D779F9" w14:paraId="37A57EB9" w14:textId="77777777" w:rsidTr="00A20820">
        <w:tc>
          <w:tcPr>
            <w:tcW w:w="4813" w:type="dxa"/>
            <w:shd w:val="clear" w:color="auto" w:fill="auto"/>
          </w:tcPr>
          <w:p w14:paraId="265CA50C" w14:textId="317952A9" w:rsidR="00D779F9" w:rsidRDefault="00D779F9" w:rsidP="00D779F9">
            <w:r w:rsidRPr="00F72B9F">
              <w:rPr>
                <w:sz w:val="24"/>
                <w:shd w:val="clear" w:color="auto" w:fill="FFFFFF"/>
              </w:rPr>
              <w:t>Организатор закупки</w:t>
            </w:r>
          </w:p>
        </w:tc>
        <w:tc>
          <w:tcPr>
            <w:tcW w:w="4814" w:type="dxa"/>
            <w:shd w:val="clear" w:color="auto" w:fill="auto"/>
          </w:tcPr>
          <w:p w14:paraId="4B347CD3" w14:textId="1664E002" w:rsidR="00D779F9" w:rsidRDefault="00D779F9" w:rsidP="00D779F9">
            <w:r w:rsidRPr="009846D1">
              <w:rPr>
                <w:sz w:val="24"/>
                <w:shd w:val="clear" w:color="auto" w:fill="FFFFFF"/>
              </w:rPr>
              <w:t>Отдел материально-технического снабжения</w:t>
            </w:r>
          </w:p>
        </w:tc>
      </w:tr>
      <w:tr w:rsidR="00D779F9" w14:paraId="59D12272" w14:textId="77777777" w:rsidTr="00A20820">
        <w:tc>
          <w:tcPr>
            <w:tcW w:w="4813" w:type="dxa"/>
            <w:shd w:val="clear" w:color="auto" w:fill="auto"/>
          </w:tcPr>
          <w:p w14:paraId="62FB5167" w14:textId="36F27290" w:rsidR="00D779F9" w:rsidRDefault="00D779F9" w:rsidP="00D779F9">
            <w:r w:rsidRPr="00F72B9F">
              <w:rPr>
                <w:sz w:val="24"/>
                <w:shd w:val="clear" w:color="auto" w:fill="FFFFFF"/>
              </w:rPr>
              <w:t>Заказчик  закупки</w:t>
            </w:r>
          </w:p>
        </w:tc>
        <w:tc>
          <w:tcPr>
            <w:tcW w:w="4814" w:type="dxa"/>
            <w:shd w:val="clear" w:color="auto" w:fill="auto"/>
          </w:tcPr>
          <w:p w14:paraId="5E6EC039" w14:textId="0E21BCE2" w:rsidR="00D779F9" w:rsidRDefault="00D779F9" w:rsidP="00D779F9">
            <w:r w:rsidRPr="009846D1">
              <w:rPr>
                <w:sz w:val="24"/>
                <w:shd w:val="clear" w:color="auto" w:fill="FFFFFF"/>
              </w:rPr>
              <w:t>ООО «НОВАТЭК-ПУРОВСКИЙ ЗПК»</w:t>
            </w:r>
          </w:p>
        </w:tc>
      </w:tr>
      <w:tr w:rsidR="00B05F42" w14:paraId="4EDB8CA8" w14:textId="77777777" w:rsidTr="001F189C">
        <w:tc>
          <w:tcPr>
            <w:tcW w:w="4813" w:type="dxa"/>
            <w:shd w:val="clear" w:color="auto" w:fill="auto"/>
          </w:tcPr>
          <w:p w14:paraId="47236427" w14:textId="3F57D0EA" w:rsidR="00B05F42" w:rsidRDefault="00B05F42" w:rsidP="00B05F42">
            <w:r w:rsidRPr="00F72B9F">
              <w:rPr>
                <w:sz w:val="24"/>
                <w:shd w:val="clear" w:color="auto" w:fill="FFFFFF"/>
              </w:rPr>
              <w:t xml:space="preserve">Предмет закупки </w:t>
            </w:r>
          </w:p>
        </w:tc>
        <w:tc>
          <w:tcPr>
            <w:tcW w:w="4814" w:type="dxa"/>
            <w:tcBorders>
              <w:top w:val="single" w:sz="4" w:space="0" w:color="auto"/>
              <w:left w:val="single" w:sz="4" w:space="0" w:color="auto"/>
              <w:bottom w:val="single" w:sz="4" w:space="0" w:color="auto"/>
              <w:right w:val="single" w:sz="4" w:space="0" w:color="auto"/>
            </w:tcBorders>
            <w:shd w:val="clear" w:color="auto" w:fill="auto"/>
            <w:vAlign w:val="center"/>
          </w:tcPr>
          <w:p w14:paraId="33C605DC" w14:textId="120AD550" w:rsidR="00B05F42" w:rsidRPr="00B05F42" w:rsidRDefault="001F189C" w:rsidP="00B05F42">
            <w:pPr>
              <w:rPr>
                <w:sz w:val="24"/>
                <w:szCs w:val="24"/>
              </w:rPr>
            </w:pPr>
            <w:r>
              <w:rPr>
                <w:color w:val="000000" w:themeColor="text1"/>
                <w:sz w:val="24"/>
                <w:szCs w:val="24"/>
              </w:rPr>
              <w:t>Автобус</w:t>
            </w:r>
          </w:p>
        </w:tc>
      </w:tr>
      <w:tr w:rsidR="00C7487D" w14:paraId="75685597" w14:textId="77777777" w:rsidTr="008E2ECD">
        <w:tc>
          <w:tcPr>
            <w:tcW w:w="4813" w:type="dxa"/>
          </w:tcPr>
          <w:p w14:paraId="57AFEAA9" w14:textId="6E89E702" w:rsidR="009C362F" w:rsidRPr="009C362F" w:rsidRDefault="00A66F11" w:rsidP="001F189C">
            <w:pPr>
              <w:jc w:val="both"/>
              <w:rPr>
                <w:sz w:val="24"/>
                <w:szCs w:val="24"/>
              </w:rPr>
            </w:pPr>
            <w:r w:rsidRPr="00A66F11">
              <w:rPr>
                <w:sz w:val="24"/>
                <w:szCs w:val="24"/>
              </w:rPr>
              <w:t xml:space="preserve">Лот 1 </w:t>
            </w:r>
            <w:r w:rsidR="001F189C">
              <w:rPr>
                <w:sz w:val="24"/>
                <w:szCs w:val="24"/>
              </w:rPr>
              <w:t>Автобус</w:t>
            </w:r>
          </w:p>
        </w:tc>
        <w:tc>
          <w:tcPr>
            <w:tcW w:w="4814" w:type="dxa"/>
            <w:shd w:val="clear" w:color="auto" w:fill="auto"/>
          </w:tcPr>
          <w:p w14:paraId="12CA493D" w14:textId="77777777" w:rsidR="00C7487D" w:rsidRDefault="00C7487D" w:rsidP="00C7487D"/>
        </w:tc>
      </w:tr>
      <w:tr w:rsidR="00265D4C" w14:paraId="0615E64E" w14:textId="77777777" w:rsidTr="00A20820">
        <w:tc>
          <w:tcPr>
            <w:tcW w:w="4813" w:type="dxa"/>
            <w:shd w:val="clear" w:color="auto" w:fill="auto"/>
          </w:tcPr>
          <w:p w14:paraId="4CBA7ABD" w14:textId="73640986" w:rsidR="00265D4C" w:rsidRDefault="00265D4C" w:rsidP="00265D4C">
            <w:r>
              <w:rPr>
                <w:sz w:val="24"/>
                <w:shd w:val="clear" w:color="auto" w:fill="FFFFFF"/>
              </w:rPr>
              <w:t>Условия поставки МТР</w:t>
            </w:r>
          </w:p>
        </w:tc>
        <w:tc>
          <w:tcPr>
            <w:tcW w:w="4814" w:type="dxa"/>
            <w:shd w:val="clear" w:color="auto" w:fill="auto"/>
          </w:tcPr>
          <w:p w14:paraId="5FCE5F34" w14:textId="77777777" w:rsidR="00265D4C" w:rsidRPr="009846D1" w:rsidRDefault="00265D4C" w:rsidP="00265D4C">
            <w:pPr>
              <w:shd w:val="clear" w:color="auto" w:fill="FFFFFF"/>
              <w:tabs>
                <w:tab w:val="num" w:pos="851"/>
              </w:tabs>
              <w:suppressAutoHyphens/>
              <w:spacing w:line="276" w:lineRule="auto"/>
              <w:rPr>
                <w:sz w:val="24"/>
                <w:shd w:val="clear" w:color="auto" w:fill="FFFFFF"/>
              </w:rPr>
            </w:pPr>
            <w:r w:rsidRPr="009846D1">
              <w:rPr>
                <w:sz w:val="24"/>
                <w:shd w:val="clear" w:color="auto" w:fill="FFFFFF"/>
              </w:rPr>
              <w:t>ООО «НОВАТЭК-ПУРОВСКИЙ ЗПК»</w:t>
            </w:r>
          </w:p>
          <w:p w14:paraId="29037E6D" w14:textId="0B2732AC" w:rsidR="00265D4C" w:rsidRDefault="00265D4C" w:rsidP="00265D4C">
            <w:r w:rsidRPr="009846D1">
              <w:rPr>
                <w:sz w:val="24"/>
                <w:shd w:val="clear" w:color="auto" w:fill="FFFFFF"/>
              </w:rPr>
              <w:t xml:space="preserve">Российская Федерация, Ямало-Ненецкий автономный округ, </w:t>
            </w:r>
            <w:proofErr w:type="spellStart"/>
            <w:r w:rsidRPr="009846D1">
              <w:rPr>
                <w:sz w:val="24"/>
                <w:shd w:val="clear" w:color="auto" w:fill="FFFFFF"/>
              </w:rPr>
              <w:t>Пуровский</w:t>
            </w:r>
            <w:proofErr w:type="spellEnd"/>
            <w:r w:rsidRPr="009846D1">
              <w:rPr>
                <w:sz w:val="24"/>
                <w:shd w:val="clear" w:color="auto" w:fill="FFFFFF"/>
              </w:rPr>
              <w:t xml:space="preserve"> район, железнодорожный  разъезд </w:t>
            </w:r>
            <w:proofErr w:type="spellStart"/>
            <w:r w:rsidRPr="009846D1">
              <w:rPr>
                <w:sz w:val="24"/>
                <w:shd w:val="clear" w:color="auto" w:fill="FFFFFF"/>
              </w:rPr>
              <w:t>Лимбей</w:t>
            </w:r>
            <w:proofErr w:type="spellEnd"/>
          </w:p>
        </w:tc>
      </w:tr>
      <w:tr w:rsidR="00265D4C" w14:paraId="0D733DD5" w14:textId="77777777" w:rsidTr="00A20820">
        <w:tc>
          <w:tcPr>
            <w:tcW w:w="4813" w:type="dxa"/>
            <w:shd w:val="clear" w:color="auto" w:fill="auto"/>
          </w:tcPr>
          <w:p w14:paraId="1130F57D" w14:textId="79CFAFB8" w:rsidR="00265D4C" w:rsidRDefault="00265D4C" w:rsidP="00265D4C">
            <w:r w:rsidRPr="00F72B9F">
              <w:rPr>
                <w:sz w:val="24"/>
                <w:shd w:val="clear" w:color="auto" w:fill="FFFFFF"/>
              </w:rPr>
              <w:t>С</w:t>
            </w:r>
            <w:r>
              <w:rPr>
                <w:sz w:val="24"/>
                <w:shd w:val="clear" w:color="auto" w:fill="FFFFFF"/>
              </w:rPr>
              <w:t>рок поставки товаров</w:t>
            </w:r>
          </w:p>
        </w:tc>
        <w:tc>
          <w:tcPr>
            <w:tcW w:w="4814" w:type="dxa"/>
            <w:shd w:val="clear" w:color="auto" w:fill="auto"/>
          </w:tcPr>
          <w:p w14:paraId="1E4663E6" w14:textId="76DBA4C0" w:rsidR="00265D4C" w:rsidRDefault="00A66F11" w:rsidP="001F189C">
            <w:r w:rsidRPr="00A66F11">
              <w:rPr>
                <w:sz w:val="24"/>
                <w:shd w:val="clear" w:color="auto" w:fill="FFFFFF"/>
              </w:rPr>
              <w:t xml:space="preserve">до </w:t>
            </w:r>
            <w:r w:rsidR="00BC4316">
              <w:rPr>
                <w:sz w:val="24"/>
                <w:shd w:val="clear" w:color="auto" w:fill="FFFFFF"/>
              </w:rPr>
              <w:t>3</w:t>
            </w:r>
            <w:r w:rsidR="001F189C">
              <w:rPr>
                <w:sz w:val="24"/>
                <w:shd w:val="clear" w:color="auto" w:fill="FFFFFF"/>
              </w:rPr>
              <w:t>0</w:t>
            </w:r>
            <w:r w:rsidRPr="00A66F11">
              <w:rPr>
                <w:sz w:val="24"/>
                <w:shd w:val="clear" w:color="auto" w:fill="FFFFFF"/>
              </w:rPr>
              <w:t>.0</w:t>
            </w:r>
            <w:r w:rsidR="001F189C">
              <w:rPr>
                <w:sz w:val="24"/>
                <w:shd w:val="clear" w:color="auto" w:fill="FFFFFF"/>
              </w:rPr>
              <w:t>6</w:t>
            </w:r>
            <w:r w:rsidR="00B05F42">
              <w:rPr>
                <w:sz w:val="24"/>
                <w:shd w:val="clear" w:color="auto" w:fill="FFFFFF"/>
              </w:rPr>
              <w:t>.2026</w:t>
            </w:r>
          </w:p>
        </w:tc>
      </w:tr>
      <w:tr w:rsidR="00265D4C" w14:paraId="403360FC" w14:textId="77777777" w:rsidTr="00A20820">
        <w:tc>
          <w:tcPr>
            <w:tcW w:w="4813" w:type="dxa"/>
            <w:shd w:val="clear" w:color="auto" w:fill="auto"/>
          </w:tcPr>
          <w:p w14:paraId="1917CE9A" w14:textId="09A1D7EF" w:rsidR="00265D4C" w:rsidRDefault="00265D4C" w:rsidP="00265D4C">
            <w:r w:rsidRPr="00F72B9F">
              <w:rPr>
                <w:sz w:val="24"/>
                <w:shd w:val="clear" w:color="auto" w:fill="FFFFFF"/>
              </w:rPr>
              <w:t xml:space="preserve">Гарантийные обязательства (условия) </w:t>
            </w:r>
          </w:p>
        </w:tc>
        <w:tc>
          <w:tcPr>
            <w:tcW w:w="4814" w:type="dxa"/>
            <w:shd w:val="clear" w:color="auto" w:fill="auto"/>
          </w:tcPr>
          <w:p w14:paraId="415DA297" w14:textId="7EF2D9B9" w:rsidR="00265D4C" w:rsidRDefault="00AB33B8" w:rsidP="00265D4C">
            <w:r w:rsidRPr="00AB33B8">
              <w:rPr>
                <w:sz w:val="24"/>
                <w:shd w:val="clear" w:color="auto" w:fill="FFFFFF"/>
              </w:rPr>
              <w:t>Поставщик гарантирует качество и надежность Товара в течение гарантийного срока. Гарантийный срок на Товар устанавливается равным не менее 12 (Двенадцати) месяцев или 25 000 (двадцать пять тысяч) км пробега), в зависимости от того, что наступит ранее.</w:t>
            </w:r>
          </w:p>
        </w:tc>
      </w:tr>
      <w:tr w:rsidR="00265D4C" w14:paraId="6B1E9E84" w14:textId="77777777" w:rsidTr="00A20820">
        <w:tc>
          <w:tcPr>
            <w:tcW w:w="4813" w:type="dxa"/>
            <w:shd w:val="clear" w:color="auto" w:fill="auto"/>
          </w:tcPr>
          <w:p w14:paraId="6DC1FAFC" w14:textId="267BA35C" w:rsidR="00265D4C" w:rsidRDefault="00265D4C" w:rsidP="00265D4C">
            <w:r w:rsidRPr="00F72B9F">
              <w:rPr>
                <w:sz w:val="24"/>
                <w:shd w:val="clear" w:color="auto" w:fill="FFFFFF"/>
              </w:rPr>
              <w:t>Особые условия</w:t>
            </w:r>
          </w:p>
        </w:tc>
        <w:tc>
          <w:tcPr>
            <w:tcW w:w="4814" w:type="dxa"/>
            <w:shd w:val="clear" w:color="auto" w:fill="auto"/>
          </w:tcPr>
          <w:p w14:paraId="7F7A9AE2" w14:textId="77777777" w:rsidR="00265D4C" w:rsidRPr="009846D1" w:rsidRDefault="00265D4C" w:rsidP="00265D4C">
            <w:pPr>
              <w:suppressAutoHyphens/>
              <w:spacing w:line="276" w:lineRule="auto"/>
              <w:rPr>
                <w:sz w:val="24"/>
                <w:shd w:val="clear" w:color="auto" w:fill="FFFFFF"/>
              </w:rPr>
            </w:pPr>
            <w:r w:rsidRPr="009846D1">
              <w:rPr>
                <w:sz w:val="24"/>
                <w:shd w:val="clear" w:color="auto" w:fill="FFFFFF"/>
              </w:rPr>
              <w:t>- Порядок и условия оплаты.</w:t>
            </w:r>
          </w:p>
          <w:p w14:paraId="45C67FB8" w14:textId="1D94DA7F" w:rsidR="00265D4C" w:rsidRDefault="00265D4C" w:rsidP="00265D4C">
            <w:r w:rsidRPr="009846D1">
              <w:rPr>
                <w:sz w:val="24"/>
                <w:shd w:val="clear" w:color="auto" w:fill="FFFFFF"/>
              </w:rPr>
              <w:t xml:space="preserve">- Возможность подачи альтернативных </w:t>
            </w:r>
            <w:bookmarkStart w:id="24" w:name="_GoBack"/>
            <w:bookmarkEnd w:id="24"/>
            <w:r w:rsidRPr="009846D1">
              <w:rPr>
                <w:sz w:val="24"/>
                <w:shd w:val="clear" w:color="auto" w:fill="FFFFFF"/>
              </w:rPr>
              <w:t xml:space="preserve">предложений. </w:t>
            </w:r>
          </w:p>
        </w:tc>
      </w:tr>
      <w:tr w:rsidR="00B05F42" w14:paraId="7C49CA2A" w14:textId="77777777" w:rsidTr="00A20820">
        <w:tc>
          <w:tcPr>
            <w:tcW w:w="4813" w:type="dxa"/>
            <w:shd w:val="clear" w:color="auto" w:fill="auto"/>
          </w:tcPr>
          <w:p w14:paraId="10B424A5" w14:textId="728F007E" w:rsidR="00B05F42" w:rsidRDefault="00B05F42" w:rsidP="00B05F42">
            <w:r w:rsidRPr="00F72B9F">
              <w:rPr>
                <w:sz w:val="24"/>
                <w:shd w:val="clear" w:color="auto" w:fill="FFFFFF"/>
              </w:rPr>
              <w:t>Контактные данные Организатора по вопросам закупки</w:t>
            </w:r>
          </w:p>
        </w:tc>
        <w:tc>
          <w:tcPr>
            <w:tcW w:w="4814" w:type="dxa"/>
            <w:shd w:val="clear" w:color="auto" w:fill="auto"/>
          </w:tcPr>
          <w:p w14:paraId="62DE95B5" w14:textId="77777777" w:rsidR="00B05F42" w:rsidRPr="008E2CC1" w:rsidRDefault="00B05F42" w:rsidP="00B05F42">
            <w:pPr>
              <w:tabs>
                <w:tab w:val="num" w:pos="851"/>
              </w:tabs>
              <w:suppressAutoHyphens/>
              <w:spacing w:line="276" w:lineRule="auto"/>
              <w:rPr>
                <w:i/>
                <w:sz w:val="24"/>
                <w:shd w:val="clear" w:color="auto" w:fill="FFFFFF"/>
              </w:rPr>
            </w:pPr>
            <w:r>
              <w:rPr>
                <w:i/>
                <w:sz w:val="24"/>
                <w:shd w:val="clear" w:color="auto" w:fill="FFFFFF"/>
              </w:rPr>
              <w:t>Коротаев Илья Валериевич</w:t>
            </w:r>
            <w:r w:rsidRPr="008E2CC1">
              <w:rPr>
                <w:i/>
                <w:sz w:val="24"/>
                <w:shd w:val="clear" w:color="auto" w:fill="FFFFFF"/>
              </w:rPr>
              <w:t>;</w:t>
            </w:r>
          </w:p>
          <w:p w14:paraId="10221D12" w14:textId="77777777" w:rsidR="00B05F42" w:rsidRPr="009846D1" w:rsidRDefault="00AB33B8" w:rsidP="00B05F42">
            <w:pPr>
              <w:tabs>
                <w:tab w:val="num" w:pos="851"/>
              </w:tabs>
              <w:suppressAutoHyphens/>
              <w:spacing w:line="276" w:lineRule="auto"/>
              <w:rPr>
                <w:i/>
                <w:sz w:val="24"/>
                <w:shd w:val="clear" w:color="auto" w:fill="FFFFFF"/>
              </w:rPr>
            </w:pPr>
            <w:hyperlink r:id="rId8" w:history="1">
              <w:r w:rsidR="00B05F42" w:rsidRPr="0060015B">
                <w:rPr>
                  <w:rStyle w:val="aff"/>
                  <w:i/>
                  <w:sz w:val="24"/>
                  <w:shd w:val="clear" w:color="auto" w:fill="FFFFFF"/>
                  <w:lang w:val="en-US"/>
                </w:rPr>
                <w:t>KorotaevIV</w:t>
              </w:r>
              <w:r w:rsidR="00B05F42" w:rsidRPr="0060015B">
                <w:rPr>
                  <w:rStyle w:val="aff"/>
                  <w:i/>
                  <w:sz w:val="24"/>
                  <w:shd w:val="clear" w:color="auto" w:fill="FFFFFF"/>
                </w:rPr>
                <w:t>@</w:t>
              </w:r>
              <w:r w:rsidR="00B05F42" w:rsidRPr="0060015B">
                <w:rPr>
                  <w:rStyle w:val="aff"/>
                  <w:i/>
                  <w:sz w:val="24"/>
                  <w:shd w:val="clear" w:color="auto" w:fill="FFFFFF"/>
                  <w:lang w:val="en-US"/>
                </w:rPr>
                <w:t>zpk</w:t>
              </w:r>
              <w:r w:rsidR="00B05F42" w:rsidRPr="0060015B">
                <w:rPr>
                  <w:rStyle w:val="aff"/>
                  <w:i/>
                  <w:sz w:val="24"/>
                  <w:shd w:val="clear" w:color="auto" w:fill="FFFFFF"/>
                </w:rPr>
                <w:t>.</w:t>
              </w:r>
              <w:r w:rsidR="00B05F42" w:rsidRPr="0060015B">
                <w:rPr>
                  <w:rStyle w:val="aff"/>
                  <w:i/>
                  <w:sz w:val="24"/>
                  <w:shd w:val="clear" w:color="auto" w:fill="FFFFFF"/>
                  <w:lang w:val="en-US"/>
                </w:rPr>
                <w:t>novatek</w:t>
              </w:r>
              <w:r w:rsidR="00B05F42" w:rsidRPr="0060015B">
                <w:rPr>
                  <w:rStyle w:val="aff"/>
                  <w:i/>
                  <w:sz w:val="24"/>
                  <w:shd w:val="clear" w:color="auto" w:fill="FFFFFF"/>
                </w:rPr>
                <w:t>.</w:t>
              </w:r>
              <w:proofErr w:type="spellStart"/>
              <w:r w:rsidR="00B05F42" w:rsidRPr="0060015B">
                <w:rPr>
                  <w:rStyle w:val="aff"/>
                  <w:i/>
                  <w:sz w:val="24"/>
                  <w:shd w:val="clear" w:color="auto" w:fill="FFFFFF"/>
                  <w:lang w:val="en-US"/>
                </w:rPr>
                <w:t>ru</w:t>
              </w:r>
              <w:proofErr w:type="spellEnd"/>
            </w:hyperlink>
            <w:r w:rsidR="00B05F42" w:rsidRPr="009846D1">
              <w:rPr>
                <w:i/>
                <w:sz w:val="24"/>
                <w:shd w:val="clear" w:color="auto" w:fill="FFFFFF"/>
              </w:rPr>
              <w:t xml:space="preserve"> </w:t>
            </w:r>
          </w:p>
          <w:p w14:paraId="69EE76A0" w14:textId="07C1E6A0" w:rsidR="00B05F42" w:rsidRPr="00265D4C" w:rsidRDefault="00B05F42" w:rsidP="00B05F42">
            <w:r w:rsidRPr="008E2CC1">
              <w:rPr>
                <w:i/>
                <w:sz w:val="24"/>
                <w:shd w:val="clear" w:color="auto" w:fill="FFFFFF"/>
              </w:rPr>
              <w:t xml:space="preserve">тел. </w:t>
            </w:r>
            <w:r w:rsidRPr="00D21902">
              <w:rPr>
                <w:i/>
                <w:sz w:val="24"/>
                <w:shd w:val="clear" w:color="auto" w:fill="FFFFFF"/>
              </w:rPr>
              <w:t>(34997) 46-</w:t>
            </w:r>
            <w:r>
              <w:rPr>
                <w:i/>
                <w:sz w:val="24"/>
                <w:shd w:val="clear" w:color="auto" w:fill="FFFFFF"/>
              </w:rPr>
              <w:t>43</w:t>
            </w:r>
            <w:r w:rsidRPr="00D21902">
              <w:rPr>
                <w:i/>
                <w:sz w:val="24"/>
                <w:shd w:val="clear" w:color="auto" w:fill="FFFFFF"/>
              </w:rPr>
              <w:t>7</w:t>
            </w:r>
          </w:p>
        </w:tc>
      </w:tr>
    </w:tbl>
    <w:p w14:paraId="557ADE22" w14:textId="77777777" w:rsidR="00942D52" w:rsidRPr="00942D52" w:rsidRDefault="00942D52" w:rsidP="00942D52">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bookmarkStart w:id="25" w:name="_Toc518307966"/>
      <w:bookmarkStart w:id="26" w:name="_Toc9260824"/>
      <w:bookmarkStart w:id="27" w:name="_Toc9261214"/>
      <w:bookmarkStart w:id="28" w:name="_Toc28689415"/>
      <w:bookmarkStart w:id="29" w:name="_Toc29897539"/>
      <w:bookmarkStart w:id="30" w:name="_Toc99460663"/>
      <w:r w:rsidRPr="00942D52">
        <w:rPr>
          <w:rFonts w:ascii="Times New Roman" w:hAnsi="Times New Roman" w:cs="Times New Roman"/>
          <w:sz w:val="24"/>
          <w:szCs w:val="24"/>
          <w:shd w:val="clear" w:color="auto" w:fill="FFFFFF"/>
        </w:rPr>
        <w:t xml:space="preserve">Организатор закупки (далее – Организатор), действующий по поручению Заказчика закупки (далее – Заказчик), проводит Процедуру закупки по Предмету закупки, указанному выше, вне электронной торговой площадки. </w:t>
      </w:r>
    </w:p>
    <w:p w14:paraId="65A8ABE5" w14:textId="77777777" w:rsidR="00942D52" w:rsidRPr="00942D52" w:rsidRDefault="00942D52" w:rsidP="00942D52">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r w:rsidRPr="00942D52">
        <w:rPr>
          <w:rFonts w:ascii="Times New Roman" w:hAnsi="Times New Roman" w:cs="Times New Roman"/>
          <w:sz w:val="24"/>
          <w:szCs w:val="24"/>
          <w:shd w:val="clear" w:color="auto" w:fill="FFFFFF"/>
        </w:rPr>
        <w:t>Направление Организатором в ходе Процедуры закупки Закупочной и иной документации, уведомлений, запросов и разъяснений Претендентам, а также предоставление Претендентом Заявки на участие и любой документации осуществляется посредством электронной почты или дополнительных защищенных каналов коммуникации.</w:t>
      </w:r>
    </w:p>
    <w:p w14:paraId="12FE87B2" w14:textId="77777777" w:rsidR="00942D52" w:rsidRDefault="00942D52" w:rsidP="00942D52">
      <w:pPr>
        <w:pStyle w:val="22"/>
        <w:keepNext w:val="0"/>
        <w:spacing w:before="240" w:after="240" w:line="276" w:lineRule="auto"/>
        <w:jc w:val="left"/>
        <w:rPr>
          <w:rFonts w:eastAsiaTheme="minorHAnsi"/>
          <w:sz w:val="24"/>
          <w:szCs w:val="24"/>
          <w:shd w:val="clear" w:color="auto" w:fill="FFFFFF"/>
          <w:vertAlign w:val="baseline"/>
          <w:lang w:eastAsia="en-US"/>
        </w:rPr>
      </w:pPr>
      <w:r w:rsidRPr="00942D52">
        <w:rPr>
          <w:rFonts w:eastAsiaTheme="minorHAnsi"/>
          <w:sz w:val="24"/>
          <w:szCs w:val="24"/>
          <w:shd w:val="clear" w:color="auto" w:fill="FFFFFF"/>
          <w:vertAlign w:val="baseline"/>
          <w:lang w:eastAsia="en-US"/>
        </w:rPr>
        <w:t>Проведение Процедуры закупки регулируется положениями настоящей Инструкции</w:t>
      </w:r>
    </w:p>
    <w:p w14:paraId="58CB408E" w14:textId="0D9472A3" w:rsidR="00C35986" w:rsidRPr="001E3F82" w:rsidRDefault="00C35986" w:rsidP="00942D52">
      <w:pPr>
        <w:pStyle w:val="22"/>
        <w:keepNext w:val="0"/>
        <w:spacing w:before="240" w:after="240" w:line="276" w:lineRule="auto"/>
        <w:jc w:val="left"/>
        <w:rPr>
          <w:b/>
          <w:sz w:val="24"/>
          <w:vertAlign w:val="baseline"/>
        </w:rPr>
      </w:pPr>
      <w:r w:rsidRPr="001E3F82">
        <w:rPr>
          <w:b/>
          <w:sz w:val="24"/>
          <w:vertAlign w:val="baseline"/>
        </w:rPr>
        <w:t xml:space="preserve">1.2. Основные условия Процедуры </w:t>
      </w:r>
      <w:bookmarkEnd w:id="25"/>
      <w:bookmarkEnd w:id="26"/>
      <w:bookmarkEnd w:id="27"/>
      <w:bookmarkEnd w:id="28"/>
      <w:bookmarkEnd w:id="29"/>
      <w:r w:rsidRPr="001E3F82">
        <w:rPr>
          <w:b/>
          <w:sz w:val="24"/>
          <w:vertAlign w:val="baseline"/>
        </w:rPr>
        <w:t>закупки</w:t>
      </w:r>
      <w:bookmarkEnd w:id="30"/>
    </w:p>
    <w:p w14:paraId="08786147" w14:textId="77777777" w:rsidR="00C35986" w:rsidRPr="00003B8A" w:rsidRDefault="00C35986" w:rsidP="00C35986">
      <w:pPr>
        <w:pStyle w:val="aff0"/>
        <w:shd w:val="clear" w:color="auto" w:fill="FFFFFF"/>
        <w:spacing w:after="120" w:line="276" w:lineRule="auto"/>
        <w:ind w:left="0" w:firstLine="709"/>
        <w:contextualSpacing w:val="0"/>
        <w:jc w:val="both"/>
        <w:rPr>
          <w:rFonts w:ascii="Times New Roman" w:hAnsi="Times New Roman" w:cs="Times New Roman"/>
          <w:sz w:val="24"/>
          <w:szCs w:val="24"/>
          <w:shd w:val="clear" w:color="auto" w:fill="FFFFFF"/>
        </w:rPr>
      </w:pPr>
      <w:r w:rsidRPr="00003B8A">
        <w:rPr>
          <w:rFonts w:ascii="Times New Roman" w:hAnsi="Times New Roman" w:cs="Times New Roman"/>
          <w:sz w:val="24"/>
          <w:szCs w:val="24"/>
          <w:shd w:val="clear" w:color="auto" w:fill="FFFFFF"/>
        </w:rPr>
        <w:t>Для участия в Процедуре закупки Претендент должен своевременно подать Заявку на участие в соответствии с порядком подготовки и подачи Заявок на участие, изложенным в настоящей Инструкции. Подавая Заявку на участие для рассмотрения, Претендент тем самым соглашается со следующими условиями:</w:t>
      </w:r>
    </w:p>
    <w:p w14:paraId="0D38A488" w14:textId="790057D9"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shd w:val="clear" w:color="auto" w:fill="FFFFFF"/>
        </w:rPr>
        <w:t>- п</w:t>
      </w:r>
      <w:r w:rsidR="00C35986" w:rsidRPr="00003B8A">
        <w:rPr>
          <w:rFonts w:ascii="Times New Roman" w:hAnsi="Times New Roman" w:cs="Times New Roman"/>
          <w:sz w:val="24"/>
          <w:szCs w:val="24"/>
          <w:shd w:val="clear" w:color="auto" w:fill="FFFFFF"/>
        </w:rPr>
        <w:t>роцедура закупки</w:t>
      </w:r>
      <w:r w:rsidR="00C35986" w:rsidRPr="00003B8A">
        <w:rPr>
          <w:rFonts w:ascii="Times New Roman" w:hAnsi="Times New Roman" w:cs="Times New Roman"/>
          <w:sz w:val="24"/>
          <w:szCs w:val="24"/>
        </w:rPr>
        <w:t xml:space="preserve"> проводится с целью поиска лучшего предложения на рынке, не является офертой в значении статьи 435 Гражданского кодекса Российской Федерации,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510CB0AC" w14:textId="17F29104"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л</w:t>
      </w:r>
      <w:r w:rsidR="00C35986" w:rsidRPr="00003B8A">
        <w:rPr>
          <w:rFonts w:ascii="Times New Roman" w:hAnsi="Times New Roman" w:cs="Times New Roman"/>
          <w:sz w:val="24"/>
          <w:szCs w:val="24"/>
        </w:rPr>
        <w:t>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6EE2AA52" w14:textId="4EA0BBD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предъявлять претензии, связанные с </w:t>
      </w:r>
      <w:proofErr w:type="spellStart"/>
      <w:r w:rsidR="00C35986" w:rsidRPr="00003B8A">
        <w:rPr>
          <w:rFonts w:ascii="Times New Roman" w:hAnsi="Times New Roman" w:cs="Times New Roman"/>
          <w:sz w:val="24"/>
          <w:szCs w:val="24"/>
        </w:rPr>
        <w:t>непрохождением</w:t>
      </w:r>
      <w:proofErr w:type="spellEnd"/>
      <w:r w:rsidR="00C35986" w:rsidRPr="00003B8A">
        <w:rPr>
          <w:rFonts w:ascii="Times New Roman" w:hAnsi="Times New Roman" w:cs="Times New Roman"/>
          <w:sz w:val="24"/>
          <w:szCs w:val="24"/>
        </w:rPr>
        <w:t xml:space="preserve"> Квалификационного</w:t>
      </w:r>
      <w:r w:rsidR="00C35986" w:rsidRPr="00003B8A">
        <w:rPr>
          <w:rFonts w:ascii="Times New Roman" w:hAnsi="Times New Roman" w:cs="Times New Roman"/>
          <w:spacing w:val="2"/>
          <w:sz w:val="24"/>
          <w:szCs w:val="24"/>
        </w:rPr>
        <w:t xml:space="preserve">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прекращением </w:t>
      </w:r>
      <w:r w:rsidR="00C35986" w:rsidRPr="00003B8A">
        <w:rPr>
          <w:rFonts w:ascii="Times New Roman" w:hAnsi="Times New Roman" w:cs="Times New Roman"/>
          <w:sz w:val="24"/>
          <w:szCs w:val="24"/>
          <w:shd w:val="clear" w:color="auto" w:fill="FFFFFF"/>
        </w:rPr>
        <w:t>Процедуры закупки в целом</w:t>
      </w:r>
      <w:r w:rsidR="00C35986" w:rsidRPr="00003B8A">
        <w:rPr>
          <w:rFonts w:ascii="Times New Roman" w:hAnsi="Times New Roman" w:cs="Times New Roman"/>
          <w:sz w:val="24"/>
          <w:szCs w:val="24"/>
        </w:rPr>
        <w:t>, не признанием его предложения лучшим.</w:t>
      </w:r>
    </w:p>
    <w:p w14:paraId="08AD04F4" w14:textId="0AB481ED"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требовать заключения договора по итогам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либо возмещения своих расходов или убытков, связанных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w:t>
      </w:r>
    </w:p>
    <w:p w14:paraId="70A3AD2D" w14:textId="325E2DD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003B8A">
        <w:rPr>
          <w:rFonts w:ascii="Times New Roman" w:hAnsi="Times New Roman" w:cs="Times New Roman"/>
          <w:sz w:val="24"/>
          <w:szCs w:val="24"/>
        </w:rPr>
        <w:t xml:space="preserve">овершение Претендентом действий по </w:t>
      </w:r>
      <w:r w:rsidR="00C35986" w:rsidRPr="00003B8A">
        <w:rPr>
          <w:rFonts w:ascii="Times New Roman" w:hAnsi="Times New Roman" w:cs="Times New Roman"/>
          <w:color w:val="000000" w:themeColor="text1"/>
          <w:sz w:val="24"/>
          <w:szCs w:val="24"/>
        </w:rPr>
        <w:t>Предмету закупки</w:t>
      </w:r>
      <w:r w:rsidR="00C35986" w:rsidRPr="00003B8A">
        <w:rPr>
          <w:rFonts w:ascii="Times New Roman" w:hAnsi="Times New Roman" w:cs="Times New Roman"/>
          <w:sz w:val="24"/>
          <w:szCs w:val="24"/>
        </w:rPr>
        <w:t xml:space="preserve">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52377B73" w14:textId="7FB270A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не обязаны: 1) раскрывать мотивы решений, принятых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в том числе: решений о прохождении или не прохождении Претендентом Квалификационного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прекращении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выборе оптимального предложения по результатам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3587DE65" w14:textId="3125F54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вправе: 1) проводить переговоры </w:t>
      </w:r>
      <w:r w:rsidR="00C35986" w:rsidRPr="00003B8A">
        <w:rPr>
          <w:rFonts w:ascii="Times New Roman" w:hAnsi="Times New Roman" w:cs="Times New Roman"/>
          <w:spacing w:val="2"/>
          <w:sz w:val="24"/>
          <w:szCs w:val="24"/>
        </w:rPr>
        <w:t xml:space="preserve">с любым Претендентом </w:t>
      </w:r>
      <w:r w:rsidR="00C35986" w:rsidRPr="00003B8A">
        <w:rPr>
          <w:rFonts w:ascii="Times New Roman" w:hAnsi="Times New Roman" w:cs="Times New Roman"/>
          <w:sz w:val="24"/>
          <w:szCs w:val="24"/>
        </w:rPr>
        <w:t xml:space="preserve">по </w:t>
      </w:r>
      <w:r w:rsidR="00C35986" w:rsidRPr="00003B8A">
        <w:rPr>
          <w:rFonts w:ascii="Times New Roman" w:hAnsi="Times New Roman" w:cs="Times New Roman"/>
          <w:spacing w:val="2"/>
          <w:sz w:val="24"/>
          <w:szCs w:val="24"/>
        </w:rPr>
        <w:t>любому положению Заявки на участие</w:t>
      </w:r>
      <w:r w:rsidR="00C35986" w:rsidRPr="00003B8A">
        <w:rPr>
          <w:rFonts w:ascii="Times New Roman" w:hAnsi="Times New Roman" w:cs="Times New Roman"/>
          <w:sz w:val="24"/>
          <w:szCs w:val="24"/>
        </w:rPr>
        <w:t xml:space="preserve">, получать </w:t>
      </w:r>
      <w:r w:rsidR="00C35986" w:rsidRPr="00003B8A">
        <w:rPr>
          <w:rFonts w:ascii="Times New Roman" w:hAnsi="Times New Roman" w:cs="Times New Roman"/>
          <w:spacing w:val="2"/>
          <w:sz w:val="24"/>
          <w:szCs w:val="24"/>
        </w:rPr>
        <w:t>от Претендента необходимые пояснения, комментарии и связанные с ними документы</w:t>
      </w:r>
      <w:r w:rsidR="00C35986" w:rsidRPr="00003B8A">
        <w:rPr>
          <w:rFonts w:ascii="Times New Roman" w:hAnsi="Times New Roman" w:cs="Times New Roman"/>
          <w:sz w:val="24"/>
          <w:szCs w:val="24"/>
        </w:rPr>
        <w:t xml:space="preserve">; 2) в любой момент внести изменения в документы, входящие в комплект Закупочной документации; 3) прекратить </w:t>
      </w:r>
      <w:r w:rsidR="00C35986" w:rsidRPr="00003B8A">
        <w:rPr>
          <w:rFonts w:ascii="Times New Roman" w:hAnsi="Times New Roman" w:cs="Times New Roman"/>
          <w:sz w:val="24"/>
          <w:szCs w:val="24"/>
          <w:shd w:val="clear" w:color="auto" w:fill="FFFFFF"/>
        </w:rPr>
        <w:t>Процедуру закупки</w:t>
      </w:r>
      <w:r w:rsidR="00C35986" w:rsidRPr="00003B8A">
        <w:rPr>
          <w:rFonts w:ascii="Times New Roman" w:hAnsi="Times New Roman" w:cs="Times New Roman"/>
          <w:sz w:val="24"/>
          <w:szCs w:val="24"/>
        </w:rPr>
        <w:t xml:space="preserve">; 4) выбрать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любое предложение Претендента, в том числе содержащее не самую низкую цену, либо не выбрать ни одно из них.</w:t>
      </w:r>
    </w:p>
    <w:p w14:paraId="386B8695" w14:textId="583E71C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н</w:t>
      </w:r>
      <w:r w:rsidR="00C35986" w:rsidRPr="00003B8A">
        <w:rPr>
          <w:rFonts w:ascii="Times New Roman" w:hAnsi="Times New Roman" w:cs="Times New Roman"/>
          <w:sz w:val="24"/>
          <w:szCs w:val="24"/>
        </w:rPr>
        <w:t xml:space="preserve">езависимо от результатов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а также в случае прекращения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Претендент самостоятельно несет расходы, связанные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 в том числе, связанные с заключением договора.</w:t>
      </w:r>
    </w:p>
    <w:p w14:paraId="1016DD52" w14:textId="4E17CB6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и обязуется соблюдать требования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в области деловой этики и противодействия коррупции, размещенные </w:t>
      </w:r>
      <w:hyperlink r:id="rId9" w:history="1">
        <w:r w:rsidR="00F3413F" w:rsidRPr="00190B99">
          <w:rPr>
            <w:rStyle w:val="aff"/>
            <w:rFonts w:ascii="Times New Roman" w:hAnsi="Times New Roman" w:cs="Times New Roman"/>
            <w:sz w:val="24"/>
            <w:szCs w:val="24"/>
            <w:lang w:val="en-US"/>
          </w:rPr>
          <w:t>www</w:t>
        </w:r>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novatek</w:t>
        </w:r>
        <w:proofErr w:type="spellEnd"/>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ru</w:t>
        </w:r>
        <w:proofErr w:type="spellEnd"/>
      </w:hyperlink>
      <w:r w:rsidR="00C35986" w:rsidRPr="00003B8A">
        <w:rPr>
          <w:rFonts w:ascii="Times New Roman" w:hAnsi="Times New Roman" w:cs="Times New Roman"/>
          <w:sz w:val="24"/>
          <w:szCs w:val="24"/>
        </w:rPr>
        <w:t>.</w:t>
      </w:r>
      <w:r w:rsidR="00F3413F" w:rsidRPr="00F3413F">
        <w:rPr>
          <w:rFonts w:ascii="Times New Roman" w:hAnsi="Times New Roman" w:cs="Times New Roman"/>
          <w:sz w:val="24"/>
          <w:szCs w:val="24"/>
        </w:rPr>
        <w:t xml:space="preserve"> </w:t>
      </w:r>
    </w:p>
    <w:p w14:paraId="58354870" w14:textId="23035483"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с Кодексом поведения поставщика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размещенном </w:t>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hyperlink r:id="rId10" w:history="1">
        <w:r w:rsidR="00F3413F" w:rsidRPr="00F3413F">
          <w:rPr>
            <w:rStyle w:val="aff"/>
            <w:rFonts w:ascii="Times New Roman" w:hAnsi="Times New Roman" w:cs="Times New Roman"/>
            <w:sz w:val="24"/>
            <w:szCs w:val="24"/>
            <w:lang w:val="en-US"/>
          </w:rPr>
          <w:t>www</w:t>
        </w:r>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novatek</w:t>
        </w:r>
        <w:proofErr w:type="spellEnd"/>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ru</w:t>
        </w:r>
        <w:proofErr w:type="spellEnd"/>
      </w:hyperlink>
      <w:r w:rsidR="00F3413F" w:rsidRPr="00F3413F">
        <w:rPr>
          <w:rFonts w:ascii="Times New Roman" w:hAnsi="Times New Roman" w:cs="Times New Roman"/>
          <w:sz w:val="24"/>
          <w:szCs w:val="24"/>
        </w:rPr>
        <w:t xml:space="preserve">. </w:t>
      </w:r>
      <w:r w:rsidR="00C35986" w:rsidRPr="00003B8A">
        <w:rPr>
          <w:rFonts w:ascii="Times New Roman" w:hAnsi="Times New Roman" w:cs="Times New Roman"/>
          <w:sz w:val="24"/>
          <w:szCs w:val="24"/>
        </w:rPr>
        <w:t xml:space="preserve"> </w:t>
      </w:r>
    </w:p>
    <w:p w14:paraId="0F28CCA1" w14:textId="35F9F1B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2B3EEB18" w14:textId="24F3FB6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принимает и соглашается, что исключительные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27CDD0CF" w14:textId="3DEB64B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6015863E" w14:textId="77777777" w:rsidR="00C35986" w:rsidRPr="001E3F82" w:rsidRDefault="00C35986" w:rsidP="00003B8A">
      <w:pPr>
        <w:pStyle w:val="22"/>
        <w:keepNext w:val="0"/>
        <w:spacing w:before="240" w:after="240" w:line="276" w:lineRule="auto"/>
        <w:jc w:val="left"/>
        <w:rPr>
          <w:b/>
          <w:sz w:val="24"/>
          <w:vertAlign w:val="baseline"/>
        </w:rPr>
      </w:pPr>
      <w:bookmarkStart w:id="31" w:name="_Toc518307967"/>
      <w:bookmarkStart w:id="32" w:name="_Toc9260825"/>
      <w:bookmarkStart w:id="33" w:name="_Toc9261215"/>
      <w:bookmarkStart w:id="34" w:name="_Toc28689416"/>
      <w:bookmarkStart w:id="35" w:name="_Toc29897540"/>
      <w:bookmarkStart w:id="36" w:name="_Toc99460664"/>
      <w:r w:rsidRPr="001E3F82">
        <w:rPr>
          <w:b/>
          <w:sz w:val="24"/>
          <w:vertAlign w:val="baseline"/>
        </w:rPr>
        <w:t xml:space="preserve">1.3. Этапы проведения Процедуры </w:t>
      </w:r>
      <w:bookmarkEnd w:id="31"/>
      <w:bookmarkEnd w:id="32"/>
      <w:bookmarkEnd w:id="33"/>
      <w:bookmarkEnd w:id="34"/>
      <w:bookmarkEnd w:id="35"/>
      <w:r w:rsidRPr="001E3F82">
        <w:rPr>
          <w:b/>
          <w:sz w:val="24"/>
          <w:vertAlign w:val="baseline"/>
        </w:rPr>
        <w:t>закупки</w:t>
      </w:r>
      <w:bookmarkEnd w:id="36"/>
    </w:p>
    <w:p w14:paraId="34CBE95E"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Процедура закупки состоит из следующих этапов:</w:t>
      </w:r>
    </w:p>
    <w:p w14:paraId="0DC483C2"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w:t>
      </w:r>
      <w:r w:rsidRPr="00003B8A">
        <w:rPr>
          <w:rFonts w:ascii="Times New Roman" w:hAnsi="Times New Roman" w:cs="Times New Roman"/>
          <w:spacing w:val="2"/>
          <w:sz w:val="24"/>
          <w:szCs w:val="24"/>
        </w:rPr>
        <w:t xml:space="preserve"> – Квалификационный этап;</w:t>
      </w:r>
    </w:p>
    <w:p w14:paraId="46FF5D54"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II</w:t>
      </w:r>
      <w:r w:rsidRPr="00003B8A">
        <w:rPr>
          <w:rFonts w:ascii="Times New Roman" w:hAnsi="Times New Roman" w:cs="Times New Roman"/>
          <w:spacing w:val="2"/>
          <w:sz w:val="24"/>
          <w:szCs w:val="24"/>
        </w:rPr>
        <w:t xml:space="preserve"> – коммерческий этап.</w:t>
      </w:r>
    </w:p>
    <w:p w14:paraId="4DAC2DAA"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В ходе Квалификационного этапа производится проверка представленной в рамках Процедуры закупки документации и информации на предмет ее полноты и соответствия предъявленным Квалификационным требованиям (требованиям по Предмету закупки и требованиям к Претенденту). </w:t>
      </w:r>
    </w:p>
    <w:p w14:paraId="2BDF816E"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Допуск к коммерческому этапу предоставляется только тем Претендентам, которые успешно прошли Квалификационный этап Процедуры закупки и получили уведомление о допуске к участию в коммерческом этапе. Претенденту, не прошедшему Квалификационный этап, направляется уведомление о прекращении его участия в Процедуре закупки. </w:t>
      </w:r>
    </w:p>
    <w:p w14:paraId="38751CEC"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На коммерческом этапе производится сбор и оценка коммерческой части Заявки на участие. По решению Организатора на коммерческом этапе, до принятия решения о выборе Претендента существует возможность проведения процедуры </w:t>
      </w:r>
      <w:proofErr w:type="spellStart"/>
      <w:r w:rsidRPr="00003B8A">
        <w:rPr>
          <w:rFonts w:ascii="Times New Roman" w:hAnsi="Times New Roman" w:cs="Times New Roman"/>
          <w:spacing w:val="2"/>
          <w:sz w:val="24"/>
          <w:szCs w:val="24"/>
        </w:rPr>
        <w:t>уторговывания</w:t>
      </w:r>
      <w:proofErr w:type="spellEnd"/>
      <w:r w:rsidRPr="00003B8A">
        <w:rPr>
          <w:rFonts w:ascii="Times New Roman" w:hAnsi="Times New Roman" w:cs="Times New Roman"/>
          <w:spacing w:val="2"/>
          <w:sz w:val="24"/>
          <w:szCs w:val="24"/>
        </w:rPr>
        <w:t xml:space="preserve"> (как в очной, так и заочной форме).</w:t>
      </w:r>
    </w:p>
    <w:p w14:paraId="7FE359E7" w14:textId="77777777" w:rsidR="00C35986" w:rsidRPr="001E3F82" w:rsidRDefault="00C35986" w:rsidP="00003B8A">
      <w:pPr>
        <w:pStyle w:val="22"/>
        <w:keepNext w:val="0"/>
        <w:spacing w:before="240" w:after="240" w:line="276" w:lineRule="auto"/>
        <w:jc w:val="left"/>
        <w:rPr>
          <w:b/>
          <w:sz w:val="24"/>
          <w:vertAlign w:val="baseline"/>
        </w:rPr>
      </w:pPr>
      <w:bookmarkStart w:id="37" w:name="_Toc518307968"/>
      <w:bookmarkStart w:id="38" w:name="_Toc9260826"/>
      <w:bookmarkStart w:id="39" w:name="_Toc9261216"/>
      <w:bookmarkStart w:id="40" w:name="_Toc28689417"/>
      <w:bookmarkStart w:id="41" w:name="_Toc29897541"/>
      <w:bookmarkStart w:id="42" w:name="_Toc99460665"/>
      <w:r w:rsidRPr="001E3F82">
        <w:rPr>
          <w:b/>
          <w:sz w:val="24"/>
          <w:vertAlign w:val="baseline"/>
        </w:rPr>
        <w:t>1.4. Закупочная документация</w:t>
      </w:r>
      <w:bookmarkEnd w:id="37"/>
      <w:bookmarkEnd w:id="38"/>
      <w:bookmarkEnd w:id="39"/>
      <w:bookmarkEnd w:id="40"/>
      <w:bookmarkEnd w:id="41"/>
      <w:bookmarkEnd w:id="42"/>
    </w:p>
    <w:p w14:paraId="4FFD00C2" w14:textId="77777777" w:rsidR="00C35986" w:rsidRPr="00003B8A" w:rsidRDefault="00C35986" w:rsidP="00C35986">
      <w:pPr>
        <w:pStyle w:val="aff0"/>
        <w:shd w:val="clear" w:color="auto" w:fill="FFFFFF"/>
        <w:tabs>
          <w:tab w:val="left" w:pos="993"/>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Закупочная документация включает в себя следующие документы:</w:t>
      </w:r>
    </w:p>
    <w:p w14:paraId="3812E679"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Настоящая</w:t>
      </w:r>
      <w:r w:rsidRPr="00003B8A">
        <w:rPr>
          <w:rFonts w:ascii="Times New Roman" w:hAnsi="Times New Roman" w:cs="Times New Roman"/>
          <w:spacing w:val="2"/>
          <w:sz w:val="24"/>
          <w:szCs w:val="24"/>
          <w:lang w:val="en-US"/>
        </w:rPr>
        <w:t xml:space="preserve"> </w:t>
      </w:r>
      <w:r w:rsidRPr="00003B8A">
        <w:rPr>
          <w:rFonts w:ascii="Times New Roman" w:hAnsi="Times New Roman" w:cs="Times New Roman"/>
          <w:spacing w:val="2"/>
          <w:sz w:val="24"/>
          <w:szCs w:val="24"/>
        </w:rPr>
        <w:t>Инструкция Претенденту;</w:t>
      </w:r>
    </w:p>
    <w:p w14:paraId="48207B2F"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Проект договора с приложениями;</w:t>
      </w:r>
    </w:p>
    <w:p w14:paraId="2122A201"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Формы для заполнения Претендентом (далее – Формы документов):</w:t>
      </w:r>
    </w:p>
    <w:p w14:paraId="48ADB15E"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Форма 1 – Заявка на участие в Процедуре закупки; </w:t>
      </w:r>
    </w:p>
    <w:p w14:paraId="4A7A350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2 – Анкета Претендента;</w:t>
      </w:r>
    </w:p>
    <w:p w14:paraId="4D51D54A" w14:textId="77777777" w:rsidR="00C35986" w:rsidRPr="00003B8A" w:rsidRDefault="00C35986" w:rsidP="00C35986">
      <w:pPr>
        <w:shd w:val="clear" w:color="auto" w:fill="FFFFFF"/>
        <w:suppressAutoHyphens/>
        <w:spacing w:after="120" w:line="276" w:lineRule="auto"/>
        <w:ind w:left="993"/>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3 – Перечень квалификационных документов (с приложением форм № 3а, 3</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c</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d</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e</w:t>
      </w:r>
      <w:r w:rsidRPr="00003B8A">
        <w:rPr>
          <w:rFonts w:ascii="Times New Roman" w:hAnsi="Times New Roman" w:cs="Times New Roman"/>
          <w:spacing w:val="2"/>
          <w:sz w:val="24"/>
          <w:szCs w:val="24"/>
        </w:rPr>
        <w:t>);</w:t>
      </w:r>
    </w:p>
    <w:p w14:paraId="5770601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4 – Форма технического предложения (с приложением формы № 4а);</w:t>
      </w:r>
    </w:p>
    <w:p w14:paraId="0D23DF0D"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i/>
          <w:color w:val="5B9BD5" w:themeColor="accent1"/>
          <w:spacing w:val="2"/>
          <w:sz w:val="24"/>
          <w:szCs w:val="24"/>
        </w:rPr>
      </w:pPr>
      <w:r w:rsidRPr="00003B8A">
        <w:rPr>
          <w:rFonts w:ascii="Times New Roman" w:hAnsi="Times New Roman" w:cs="Times New Roman"/>
          <w:spacing w:val="2"/>
          <w:sz w:val="24"/>
          <w:szCs w:val="24"/>
        </w:rPr>
        <w:t>Форма 5 – Форма Коммерческого предложения (с приложением формы № 5а / 5</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w:t>
      </w:r>
    </w:p>
    <w:p w14:paraId="4BEE8325"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b/>
          <w:bCs/>
          <w:sz w:val="24"/>
          <w:szCs w:val="24"/>
          <w:shd w:val="clear" w:color="auto" w:fill="FFFFFF"/>
        </w:rPr>
      </w:pPr>
      <w:r w:rsidRPr="00003B8A">
        <w:rPr>
          <w:rFonts w:ascii="Times New Roman" w:hAnsi="Times New Roman" w:cs="Times New Roman"/>
          <w:spacing w:val="2"/>
          <w:sz w:val="24"/>
          <w:szCs w:val="24"/>
        </w:rPr>
        <w:t>При внесении изменений в Закупочную документацию Организатор уведомляет Претендента предусмотренным пунктом 1.1. способом. С момента направления уведомления об изменении Закупочной документации в адрес Претендента такие изменения являются неотъемлемой частью Закупочной документации.</w:t>
      </w:r>
      <w:r w:rsidRPr="00003B8A">
        <w:rPr>
          <w:rFonts w:ascii="Times New Roman" w:hAnsi="Times New Roman" w:cs="Times New Roman"/>
          <w:b/>
          <w:bCs/>
          <w:sz w:val="24"/>
          <w:szCs w:val="24"/>
          <w:shd w:val="clear" w:color="auto" w:fill="FFFFFF"/>
        </w:rPr>
        <w:t xml:space="preserve"> </w:t>
      </w:r>
      <w:bookmarkStart w:id="43" w:name="_Toc518307969"/>
      <w:bookmarkStart w:id="44" w:name="_Toc526933998"/>
      <w:bookmarkStart w:id="45" w:name="_Toc294687005"/>
      <w:bookmarkStart w:id="46" w:name="_Toc346525590"/>
    </w:p>
    <w:p w14:paraId="1829FC95" w14:textId="57748A5B" w:rsidR="00C35986" w:rsidRDefault="00C35986" w:rsidP="00003B8A">
      <w:pPr>
        <w:pStyle w:val="11"/>
        <w:spacing w:before="360" w:after="120"/>
        <w:ind w:firstLine="709"/>
        <w:jc w:val="center"/>
        <w:rPr>
          <w:b/>
          <w:sz w:val="24"/>
        </w:rPr>
      </w:pPr>
      <w:bookmarkStart w:id="47" w:name="_Toc28689418"/>
      <w:bookmarkStart w:id="48" w:name="_Toc29897542"/>
      <w:bookmarkStart w:id="49" w:name="_Toc99460666"/>
      <w:r w:rsidRPr="00003B8A">
        <w:rPr>
          <w:b/>
          <w:sz w:val="24"/>
        </w:rPr>
        <w:t>ГЛАВА 2.  ТРЕБОВАНИЯ К ПРЕТЕНДЕНТАМ</w:t>
      </w:r>
      <w:bookmarkEnd w:id="47"/>
      <w:bookmarkEnd w:id="48"/>
      <w:bookmarkEnd w:id="49"/>
    </w:p>
    <w:p w14:paraId="2CECA053" w14:textId="77777777" w:rsidR="00003B8A" w:rsidRPr="00003B8A" w:rsidRDefault="00003B8A" w:rsidP="00003B8A">
      <w:pPr>
        <w:rPr>
          <w:lang w:eastAsia="ru-RU"/>
        </w:rPr>
      </w:pPr>
    </w:p>
    <w:p w14:paraId="1DCBA750" w14:textId="77777777" w:rsidR="00C35986" w:rsidRPr="001E3F82" w:rsidRDefault="00C35986" w:rsidP="00003B8A">
      <w:pPr>
        <w:pStyle w:val="22"/>
        <w:spacing w:before="120" w:after="120" w:line="276" w:lineRule="auto"/>
        <w:jc w:val="left"/>
        <w:rPr>
          <w:b/>
          <w:sz w:val="24"/>
          <w:vertAlign w:val="baseline"/>
        </w:rPr>
      </w:pPr>
      <w:bookmarkStart w:id="50" w:name="_Toc29897543"/>
      <w:bookmarkStart w:id="51" w:name="_Toc99460667"/>
      <w:r w:rsidRPr="001E3F82">
        <w:rPr>
          <w:b/>
          <w:sz w:val="24"/>
          <w:vertAlign w:val="baseline"/>
        </w:rPr>
        <w:t>2.1. Общие требования к Претендентам</w:t>
      </w:r>
      <w:bookmarkEnd w:id="50"/>
      <w:bookmarkEnd w:id="51"/>
    </w:p>
    <w:p w14:paraId="28DE70F8"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 юридическое лицо должен быть зарегистрирован в качестве юридического лица на территории Российской Федерации или территории иностранного государства в соответствии с применимым правом. Претендент – индивидуальный предприниматель должен быть зарегистрирован в качестве индивидуального предпринимателя на территории Российской Федерации.</w:t>
      </w:r>
    </w:p>
    <w:p w14:paraId="78A0A9D0"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должен иметь необходимые разрешения, лицензии, свидетельства, членство в саморегулируемой организации соответствующего уровня ответственности (если применимо) на осуществление видов Работ и Услуг, предусмотренных Предметом закупки.</w:t>
      </w:r>
    </w:p>
    <w:p w14:paraId="469F9AF4"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На имущество Претендента, необходимое для поставки товаров/выполнения Работ/ оказания Услуг по Предмету закупки, включая интеллектуальную собственность, не должен быть наложен арест, иное обременение либо ограничения прав.</w:t>
      </w:r>
    </w:p>
    <w:p w14:paraId="74086F5C"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быть платежеспособным, не находиться в состоянии ликвидации, реорганизации, в процессе приостановления деятельности или в любой процедуре банкротства, должны отсутствовать основания для подачи в отношении Претендента заявления о признании его банкротом. </w:t>
      </w:r>
    </w:p>
    <w:p w14:paraId="02A50BC5"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состоять на учете в налоговом органе и выполнять обязательства по своевременной уплате налогов и других обязательных платежей, не иметь просроченной задолженности в бюджеты всех уровней или в обязательные внебюджетные фонды.  </w:t>
      </w:r>
    </w:p>
    <w:p w14:paraId="10C1350C" w14:textId="77777777" w:rsidR="00C35986" w:rsidRPr="001E3F82" w:rsidRDefault="00C35986" w:rsidP="001E3F82">
      <w:pPr>
        <w:pStyle w:val="22"/>
        <w:spacing w:before="120" w:after="120" w:line="276" w:lineRule="auto"/>
        <w:jc w:val="left"/>
        <w:rPr>
          <w:b/>
          <w:sz w:val="24"/>
          <w:vertAlign w:val="baseline"/>
        </w:rPr>
      </w:pPr>
      <w:bookmarkStart w:id="52" w:name="_Toc28689420"/>
      <w:bookmarkStart w:id="53" w:name="_Toc29897544"/>
      <w:bookmarkStart w:id="54" w:name="_Toc99460668"/>
      <w:r w:rsidRPr="001E3F82">
        <w:rPr>
          <w:b/>
          <w:sz w:val="24"/>
          <w:vertAlign w:val="baseline"/>
        </w:rPr>
        <w:t>2.2. Дополнительные требования к Претендентам</w:t>
      </w:r>
      <w:bookmarkEnd w:id="52"/>
      <w:bookmarkEnd w:id="53"/>
      <w:bookmarkEnd w:id="54"/>
    </w:p>
    <w:p w14:paraId="5F1CD4D7"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должен обладать соответствующими материально-техническими ресурсами, необходимыми для полного и своевременного обеспечения производства/поставки МТР, выполнения Работ, Услуг, а также располагать достаточным количеством квалифицированного персонала, необходимым для выполнения (контроля выполнения, если привлекаются субподрядные организации) всего комплекса Работ, Услуг. </w:t>
      </w:r>
    </w:p>
    <w:p w14:paraId="701E37E2"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предоставить документы, подтверждающие взаимоотношения с производителями оборудования, являющего Предметом закупки.</w:t>
      </w:r>
    </w:p>
    <w:p w14:paraId="5252DC00"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z w:val="24"/>
          <w:szCs w:val="24"/>
        </w:rPr>
        <w:t xml:space="preserve">Претендент должен иметь права на объекты интеллектуальной собственности, </w:t>
      </w:r>
      <w:r w:rsidRPr="001E3F82">
        <w:rPr>
          <w:rFonts w:ascii="Times New Roman" w:hAnsi="Times New Roman" w:cs="Times New Roman"/>
          <w:spacing w:val="2"/>
          <w:sz w:val="24"/>
          <w:szCs w:val="24"/>
        </w:rPr>
        <w:t xml:space="preserve">необходимые для выполнения Работ и Услуг по Предмету закупки. </w:t>
      </w:r>
    </w:p>
    <w:p w14:paraId="4FCED26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иметь положительный опыт выполнения Работ/Услуг, опыт поставки, соответствующий Предмету закупки.</w:t>
      </w:r>
    </w:p>
    <w:p w14:paraId="4C6B850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не нарушал условия договоров, ранее заключенных с Заказчиком и организациями, входящими в Группу компаний ПАО «НОВАТЭК». </w:t>
      </w:r>
    </w:p>
    <w:p w14:paraId="53DC1B50" w14:textId="65CD78A2" w:rsidR="00C35986" w:rsidRPr="001E3F82" w:rsidRDefault="00C35986" w:rsidP="001E3F82">
      <w:pPr>
        <w:pStyle w:val="11"/>
        <w:spacing w:before="480" w:after="240"/>
        <w:ind w:firstLine="709"/>
        <w:jc w:val="center"/>
        <w:rPr>
          <w:b/>
          <w:sz w:val="24"/>
        </w:rPr>
      </w:pPr>
      <w:bookmarkStart w:id="55" w:name="_Toc28689422"/>
      <w:bookmarkStart w:id="56" w:name="_Toc29897545"/>
      <w:bookmarkStart w:id="57" w:name="_Toc99460669"/>
      <w:bookmarkEnd w:id="43"/>
      <w:bookmarkEnd w:id="44"/>
      <w:r w:rsidRPr="001E3F82">
        <w:rPr>
          <w:b/>
          <w:sz w:val="24"/>
        </w:rPr>
        <w:t>ГЛАВА 3. ИНСТРУКЦИЯ ПО ПОДГОТОВКЕ И ПОДАЧЕ ЗАЯВКИ НА УЧАСТИЕ</w:t>
      </w:r>
      <w:bookmarkEnd w:id="55"/>
      <w:bookmarkEnd w:id="56"/>
      <w:bookmarkEnd w:id="57"/>
    </w:p>
    <w:p w14:paraId="3E10B2DD" w14:textId="77777777" w:rsidR="00C35986" w:rsidRPr="001E3F82" w:rsidRDefault="00C35986" w:rsidP="001E3F82">
      <w:pPr>
        <w:pStyle w:val="22"/>
        <w:spacing w:before="120" w:after="120" w:line="276" w:lineRule="auto"/>
        <w:jc w:val="left"/>
        <w:rPr>
          <w:b/>
          <w:sz w:val="24"/>
          <w:vertAlign w:val="baseline"/>
        </w:rPr>
      </w:pPr>
      <w:bookmarkStart w:id="58" w:name="_Toc28689423"/>
      <w:bookmarkStart w:id="59" w:name="_Toc29897546"/>
      <w:bookmarkStart w:id="60" w:name="_Toc99460670"/>
      <w:r w:rsidRPr="001E3F82">
        <w:rPr>
          <w:b/>
          <w:sz w:val="24"/>
          <w:vertAlign w:val="baseline"/>
        </w:rPr>
        <w:t xml:space="preserve">3.1. Общие требования к оформлению и подаче Заявки на участие в Процедуре </w:t>
      </w:r>
      <w:bookmarkEnd w:id="58"/>
      <w:bookmarkEnd w:id="59"/>
      <w:r w:rsidRPr="001E3F82">
        <w:rPr>
          <w:b/>
          <w:sz w:val="24"/>
          <w:vertAlign w:val="baseline"/>
        </w:rPr>
        <w:t>закупки</w:t>
      </w:r>
      <w:bookmarkEnd w:id="60"/>
    </w:p>
    <w:p w14:paraId="21AAAA38" w14:textId="77777777" w:rsidR="00C35986" w:rsidRPr="001E3F82" w:rsidRDefault="00C35986" w:rsidP="00C35986">
      <w:pPr>
        <w:pStyle w:val="3"/>
        <w:spacing w:line="276" w:lineRule="auto"/>
        <w:ind w:firstLine="709"/>
        <w:jc w:val="both"/>
        <w:rPr>
          <w:b/>
          <w:sz w:val="24"/>
          <w:szCs w:val="24"/>
          <w:vertAlign w:val="baseline"/>
        </w:rPr>
      </w:pPr>
      <w:bookmarkStart w:id="61" w:name="_Toc28689424"/>
      <w:bookmarkStart w:id="62" w:name="_Toc29897547"/>
      <w:bookmarkStart w:id="63" w:name="_Toc99460671"/>
      <w:r w:rsidRPr="001E3F82">
        <w:rPr>
          <w:b/>
          <w:sz w:val="24"/>
          <w:szCs w:val="24"/>
          <w:vertAlign w:val="baseline"/>
        </w:rPr>
        <w:t>3.1.1. Язык Заявки на участие</w:t>
      </w:r>
      <w:bookmarkEnd w:id="61"/>
      <w:bookmarkEnd w:id="62"/>
      <w:bookmarkEnd w:id="63"/>
    </w:p>
    <w:p w14:paraId="2B50E955"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Все документы, имеющие отношение к Заявке на участие, включая переписку между Претендентами и Организатором, должны быть составлены на русском языке. Для Претендентов, являющихся иностранными юридическими лицами, допускается предоставление документов и ведение переписки на двух языках – английском и русском, где русский язык будет иметь преимущественную силу. </w:t>
      </w:r>
    </w:p>
    <w:p w14:paraId="5A142430"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Копии документов на других языках, предоставляемые согласно Инструкции, должны сопровождаться переводом на русский язык, подготовленным за счет Претендента. Организатор оставляет за собой право проверить корректность предоставленного перевода. </w:t>
      </w:r>
    </w:p>
    <w:p w14:paraId="51BD3C20" w14:textId="77777777" w:rsidR="00C35986" w:rsidRPr="001E3F82" w:rsidDel="00D2743C" w:rsidRDefault="00C35986" w:rsidP="001E3F82">
      <w:pPr>
        <w:pStyle w:val="3"/>
        <w:spacing w:after="120" w:line="276" w:lineRule="auto"/>
        <w:ind w:firstLine="709"/>
        <w:jc w:val="both"/>
        <w:rPr>
          <w:b/>
          <w:sz w:val="24"/>
          <w:szCs w:val="24"/>
          <w:vertAlign w:val="baseline"/>
        </w:rPr>
      </w:pPr>
      <w:bookmarkStart w:id="64" w:name="_Toc28689425"/>
      <w:bookmarkStart w:id="65" w:name="_Toc29897548"/>
      <w:bookmarkStart w:id="66" w:name="_Toc99460672"/>
      <w:bookmarkStart w:id="67" w:name="_Toc518307971"/>
      <w:bookmarkStart w:id="68" w:name="_Toc9260827"/>
      <w:bookmarkStart w:id="69" w:name="_Toc9261217"/>
      <w:bookmarkStart w:id="70" w:name="_Toc257119051"/>
      <w:bookmarkStart w:id="71" w:name="_Toc257625992"/>
      <w:bookmarkStart w:id="72" w:name="_Toc294687006"/>
      <w:bookmarkStart w:id="73" w:name="_Toc485835004"/>
      <w:bookmarkStart w:id="74" w:name="_Toc485838956"/>
      <w:bookmarkStart w:id="75" w:name="_Toc487817230"/>
      <w:r w:rsidRPr="001E3F82">
        <w:rPr>
          <w:b/>
          <w:sz w:val="24"/>
          <w:szCs w:val="24"/>
          <w:vertAlign w:val="baseline"/>
        </w:rPr>
        <w:t xml:space="preserve">3.1.2. </w:t>
      </w:r>
      <w:r w:rsidRPr="001E3F82" w:rsidDel="00D2743C">
        <w:rPr>
          <w:b/>
          <w:sz w:val="24"/>
          <w:szCs w:val="24"/>
          <w:vertAlign w:val="baseline"/>
        </w:rPr>
        <w:t>Состав Заявки на участие Претендента</w:t>
      </w:r>
      <w:bookmarkEnd w:id="64"/>
      <w:bookmarkEnd w:id="65"/>
      <w:bookmarkEnd w:id="66"/>
    </w:p>
    <w:p w14:paraId="63B866AC"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 обязательном порядке включать следующую документацию:</w:t>
      </w:r>
    </w:p>
    <w:p w14:paraId="3447C687" w14:textId="2F92C922"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документацию для прохождения Квалификационного этапа, предусмотренную пунктом 3.2. настоящей Инструкции (техническое предложение и квалификационная документация);</w:t>
      </w:r>
    </w:p>
    <w:p w14:paraId="4097EE0D" w14:textId="52F5C9F9"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для Претендентов, допущенных для участия в коммерческом этапе, -  предусмотренную пунктом 3.3 настоящей Инструкции документацию, содержащую коммерческие условия, в том числе сведения о цене предложения (коммерческое предложение). </w:t>
      </w:r>
    </w:p>
    <w:p w14:paraId="1F944DBA"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включать все приложения, подтверждающие заявленную Претендентом информацию.</w:t>
      </w:r>
    </w:p>
    <w:p w14:paraId="1776ACB8"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Претендент имеет право подавать Заявку на участие как в отношении одного лота, так и в отношении нескольких или всех лотов.</w:t>
      </w:r>
    </w:p>
    <w:p w14:paraId="3ECCC1A5"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лота на позиции Претендент имеет право подавать Заявку на участие как в отношении одной позиции, так и нескольких или всех позиций.</w:t>
      </w:r>
    </w:p>
    <w:p w14:paraId="502DB6A0"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или деления лота на позиции Претендент:</w:t>
      </w:r>
    </w:p>
    <w:p w14:paraId="04C3F03F"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заполняет и предоставляет Формы 1 – 3 со всеми приложениями согласно п. 3.2 настоящей Инструкции единожды, не дублируя для каждого лота/позиции;</w:t>
      </w:r>
    </w:p>
    <w:p w14:paraId="6BE44560"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заполняет и предоставляет Формы 4, 4а и 5 согласно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xml:space="preserve">. 3.2 и 3.3 настоящей Инструкции для каждого лота или для каждой позиции отдельно, если лот разделен на позиции.    </w:t>
      </w:r>
    </w:p>
    <w:p w14:paraId="2F465F53" w14:textId="77777777" w:rsidR="00C35986" w:rsidRPr="001E3F82" w:rsidRDefault="00C35986" w:rsidP="00C35986">
      <w:pPr>
        <w:pStyle w:val="3"/>
        <w:spacing w:after="120" w:line="276" w:lineRule="auto"/>
        <w:ind w:firstLine="709"/>
        <w:jc w:val="both"/>
        <w:rPr>
          <w:b/>
          <w:sz w:val="24"/>
          <w:szCs w:val="24"/>
          <w:vertAlign w:val="baseline"/>
        </w:rPr>
      </w:pPr>
      <w:bookmarkStart w:id="76" w:name="_Toc518307973"/>
      <w:bookmarkStart w:id="77" w:name="_Toc9260829"/>
      <w:bookmarkStart w:id="78" w:name="_Toc9261219"/>
      <w:bookmarkStart w:id="79" w:name="_Toc28689426"/>
      <w:bookmarkStart w:id="80" w:name="_Toc29897549"/>
      <w:bookmarkStart w:id="81" w:name="_Toc99460673"/>
      <w:bookmarkEnd w:id="67"/>
      <w:bookmarkEnd w:id="68"/>
      <w:bookmarkEnd w:id="69"/>
      <w:r w:rsidRPr="001E3F82">
        <w:rPr>
          <w:b/>
          <w:sz w:val="24"/>
          <w:szCs w:val="24"/>
          <w:vertAlign w:val="baseline"/>
        </w:rPr>
        <w:t xml:space="preserve">3.1.3. Оформление </w:t>
      </w:r>
      <w:bookmarkEnd w:id="70"/>
      <w:bookmarkEnd w:id="71"/>
      <w:bookmarkEnd w:id="72"/>
      <w:bookmarkEnd w:id="73"/>
      <w:bookmarkEnd w:id="74"/>
      <w:bookmarkEnd w:id="75"/>
      <w:r w:rsidRPr="001E3F82">
        <w:rPr>
          <w:b/>
          <w:sz w:val="24"/>
          <w:szCs w:val="24"/>
          <w:vertAlign w:val="baseline"/>
        </w:rPr>
        <w:t xml:space="preserve">и подписание </w:t>
      </w:r>
      <w:bookmarkEnd w:id="76"/>
      <w:r w:rsidRPr="001E3F82">
        <w:rPr>
          <w:b/>
          <w:sz w:val="24"/>
          <w:szCs w:val="24"/>
          <w:vertAlign w:val="baseline"/>
        </w:rPr>
        <w:t>Заявки на участие</w:t>
      </w:r>
      <w:bookmarkEnd w:id="77"/>
      <w:bookmarkEnd w:id="78"/>
      <w:bookmarkEnd w:id="79"/>
      <w:bookmarkEnd w:id="80"/>
      <w:bookmarkEnd w:id="81"/>
    </w:p>
    <w:p w14:paraId="39C3B8E9"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должен подготовить и представить полный перечень документов, предусмотренных Закупочной документацией и настоящей Инструкцией. </w:t>
      </w:r>
    </w:p>
    <w:p w14:paraId="2499A0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Каждый из документов, составленный по предложенной согласно Закупочной документации Форме, за исключением проекта договора, должен быть подписан лицом, имеющим право действовать от имени юридического лица Претендента на основании его учредительных документов либо на основании доверенности, и скреплен печатью Претендента (если применимо). </w:t>
      </w:r>
    </w:p>
    <w:p w14:paraId="34B32B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Каждая часть Заявки на участие должна быть представлена отдельной частью (папкой файлов) с описью направляемых документов:</w:t>
      </w:r>
    </w:p>
    <w:p w14:paraId="589CB638"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На Квалификационном этапе подаются:</w:t>
      </w:r>
    </w:p>
    <w:p w14:paraId="0F07652D" w14:textId="22E26429" w:rsidR="00C35986" w:rsidRPr="001E3F82" w:rsidRDefault="00DF5938" w:rsidP="00DF5938">
      <w:pPr>
        <w:tabs>
          <w:tab w:val="left" w:pos="993"/>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 первой части</w:t>
      </w:r>
      <w:r w:rsidR="00C35986" w:rsidRPr="001E3F82">
        <w:rPr>
          <w:rFonts w:ascii="Times New Roman" w:hAnsi="Times New Roman" w:cs="Times New Roman"/>
          <w:sz w:val="24"/>
          <w:szCs w:val="24"/>
        </w:rPr>
        <w:t xml:space="preserve"> - техническое предложение (без предоставления индикативного коммерческого предложения);</w:t>
      </w:r>
    </w:p>
    <w:p w14:paraId="29C1393B" w14:textId="4B414ED9"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во второй части</w:t>
      </w:r>
      <w:r w:rsidR="00C35986" w:rsidRPr="001E3F82">
        <w:rPr>
          <w:rFonts w:ascii="Times New Roman" w:hAnsi="Times New Roman" w:cs="Times New Roman"/>
          <w:sz w:val="24"/>
          <w:szCs w:val="24"/>
        </w:rPr>
        <w:t xml:space="preserve"> - квалификационная документация;</w:t>
      </w:r>
    </w:p>
    <w:p w14:paraId="74BD43A7" w14:textId="77777777" w:rsidR="00C35986" w:rsidRPr="001E3F82" w:rsidRDefault="00C35986" w:rsidP="00C35986">
      <w:pPr>
        <w:tabs>
          <w:tab w:val="left" w:pos="993"/>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Претенденты, допущенные для участия в коммерческом этапе, предоставляют на коммерческом этапе:</w:t>
      </w:r>
    </w:p>
    <w:p w14:paraId="1BD958DA" w14:textId="11CD0EB4"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 xml:space="preserve">в третьей части – </w:t>
      </w:r>
      <w:r w:rsidR="00C35986" w:rsidRPr="001E3F82">
        <w:rPr>
          <w:rFonts w:ascii="Times New Roman" w:hAnsi="Times New Roman" w:cs="Times New Roman"/>
          <w:sz w:val="24"/>
          <w:szCs w:val="24"/>
        </w:rPr>
        <w:t>коммерческое предложение со структурой цены.</w:t>
      </w:r>
    </w:p>
    <w:p w14:paraId="7C326E58" w14:textId="2296B333"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Отдельные документы квалификационной и коммерческой частей могут дублировать друг друга при условии их оформления в соответствии с настоящим пунктом, </w:t>
      </w:r>
      <w:proofErr w:type="gramStart"/>
      <w:r w:rsidR="00236427" w:rsidRPr="001E3F82">
        <w:rPr>
          <w:rFonts w:ascii="Times New Roman" w:hAnsi="Times New Roman" w:cs="Times New Roman"/>
          <w:sz w:val="24"/>
          <w:szCs w:val="24"/>
        </w:rPr>
        <w:t>например</w:t>
      </w:r>
      <w:proofErr w:type="gramEnd"/>
      <w:r w:rsidR="00236427" w:rsidRPr="001E3F82">
        <w:rPr>
          <w:rFonts w:ascii="Times New Roman" w:hAnsi="Times New Roman" w:cs="Times New Roman"/>
          <w:sz w:val="24"/>
          <w:szCs w:val="24"/>
        </w:rPr>
        <w:t>:</w:t>
      </w:r>
      <w:r w:rsidRPr="001E3F82">
        <w:rPr>
          <w:rFonts w:ascii="Times New Roman" w:hAnsi="Times New Roman" w:cs="Times New Roman"/>
          <w:sz w:val="24"/>
          <w:szCs w:val="24"/>
        </w:rPr>
        <w:t xml:space="preserve"> перечень предлагаемых к закупке МТР (спецификация) должен находиться в квалификационной части Заявки на участие без указания цен, тот же перечень (спецификация) с указанием цен – в коммерческой части. </w:t>
      </w:r>
    </w:p>
    <w:p w14:paraId="28964B86"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Все Формы документов, входящие в состав Заявки на участие Претендента, должны быть представлены в редактируемом формате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Excel</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proofErr w:type="spellStart"/>
      <w:r w:rsidRPr="001E3F82">
        <w:rPr>
          <w:rFonts w:ascii="Times New Roman" w:hAnsi="Times New Roman" w:cs="Times New Roman"/>
          <w:sz w:val="24"/>
          <w:szCs w:val="24"/>
        </w:rPr>
        <w:t>Word</w:t>
      </w:r>
      <w:proofErr w:type="spellEnd"/>
      <w:r w:rsidRPr="001E3F82">
        <w:rPr>
          <w:rFonts w:ascii="Times New Roman" w:hAnsi="Times New Roman" w:cs="Times New Roman"/>
          <w:sz w:val="24"/>
          <w:szCs w:val="24"/>
        </w:rPr>
        <w:t xml:space="preserve"> и др.) и в виде сканированного изображения документа в формате PDF, с подписью уполномоченного лица и печатью Претендента (если применимо). Скан-копии документов должны быть представлены не единым файлом, а отдельными файлами по каждому из представляемых документов; наименование файла должно полностью совпадать с наименованием соответствующего документа.</w:t>
      </w:r>
    </w:p>
    <w:p w14:paraId="28DC0CC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Вся документация, представленная в приложениях к Заявке Претендента, должна быть оформлена отдельными файлами, размер каждого прикрепляемого файла не должен превышать 30 Мб. Допускается группировка и сжатие файлов с использованием программных архиваторов. Требования по составу документации описаны в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3.2 и 3.3 настоящей Инструкции).</w:t>
      </w:r>
    </w:p>
    <w:p w14:paraId="1CE2F182"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несет полную ответственность за достоверность Заявки и идентичность документов, представленных в редактируемом формате и в формате PDF. </w:t>
      </w:r>
    </w:p>
    <w:p w14:paraId="4957B914"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Предоставляемая Претендентом документация не должна содержать недостоверную и/или недействительную информацию.</w:t>
      </w:r>
    </w:p>
    <w:p w14:paraId="45641E97" w14:textId="77777777" w:rsidR="00C35986" w:rsidRPr="001E3F82" w:rsidRDefault="00C35986" w:rsidP="00C35986">
      <w:pPr>
        <w:pStyle w:val="3"/>
        <w:spacing w:after="120" w:line="276" w:lineRule="auto"/>
        <w:ind w:firstLine="709"/>
        <w:jc w:val="both"/>
        <w:rPr>
          <w:b/>
          <w:sz w:val="24"/>
          <w:szCs w:val="24"/>
          <w:vertAlign w:val="baseline"/>
        </w:rPr>
      </w:pPr>
      <w:bookmarkStart w:id="82" w:name="_Toc29897550"/>
      <w:bookmarkStart w:id="83" w:name="_Toc99460674"/>
      <w:r w:rsidRPr="001E3F82">
        <w:rPr>
          <w:b/>
          <w:sz w:val="24"/>
          <w:szCs w:val="24"/>
          <w:vertAlign w:val="baseline"/>
        </w:rPr>
        <w:t xml:space="preserve">3.1.4. </w:t>
      </w:r>
      <w:bookmarkStart w:id="84" w:name="_Toc28689427"/>
      <w:r w:rsidRPr="001E3F82">
        <w:rPr>
          <w:b/>
          <w:sz w:val="24"/>
          <w:szCs w:val="24"/>
          <w:vertAlign w:val="baseline"/>
        </w:rPr>
        <w:t>Подача Заявки на участие</w:t>
      </w:r>
      <w:bookmarkEnd w:id="82"/>
      <w:bookmarkEnd w:id="83"/>
      <w:bookmarkEnd w:id="84"/>
      <w:r w:rsidRPr="001E3F82">
        <w:rPr>
          <w:b/>
          <w:sz w:val="24"/>
          <w:szCs w:val="24"/>
          <w:vertAlign w:val="baseline"/>
        </w:rPr>
        <w:t xml:space="preserve"> </w:t>
      </w:r>
    </w:p>
    <w:p w14:paraId="2CF65708" w14:textId="77777777" w:rsidR="00C35986" w:rsidRPr="001E3F82" w:rsidRDefault="00C35986" w:rsidP="00C35986">
      <w:pPr>
        <w:tabs>
          <w:tab w:val="left" w:pos="1134"/>
        </w:tabs>
        <w:spacing w:after="24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предоставляет Заявку на участие и входящие в ее состав документы в соответствии с установленным в пункте 1.1 настоящей Инструкции способом. </w:t>
      </w:r>
      <w:bookmarkStart w:id="85" w:name="_Toc28689428"/>
      <w:bookmarkStart w:id="86" w:name="_Toc29897551"/>
    </w:p>
    <w:p w14:paraId="01758F06" w14:textId="77777777" w:rsidR="00C35986" w:rsidRPr="001E3F82" w:rsidRDefault="00C35986" w:rsidP="00C35986">
      <w:pPr>
        <w:pStyle w:val="3"/>
        <w:spacing w:after="120" w:line="276" w:lineRule="auto"/>
        <w:ind w:firstLine="709"/>
        <w:jc w:val="both"/>
        <w:rPr>
          <w:b/>
          <w:sz w:val="24"/>
          <w:szCs w:val="24"/>
          <w:vertAlign w:val="baseline"/>
        </w:rPr>
      </w:pPr>
      <w:bookmarkStart w:id="87" w:name="_Toc99460675"/>
      <w:r w:rsidRPr="001E3F82">
        <w:rPr>
          <w:b/>
          <w:sz w:val="24"/>
          <w:szCs w:val="24"/>
          <w:vertAlign w:val="baseline"/>
        </w:rPr>
        <w:t>3.1.5. Срок подачи Заявки на участие</w:t>
      </w:r>
      <w:bookmarkEnd w:id="85"/>
      <w:bookmarkEnd w:id="86"/>
      <w:bookmarkEnd w:id="87"/>
    </w:p>
    <w:p w14:paraId="15FC86BD" w14:textId="77777777" w:rsidR="00C35986" w:rsidRPr="001E3F82" w:rsidRDefault="00C35986" w:rsidP="00C35986">
      <w:pPr>
        <w:tabs>
          <w:tab w:val="left" w:pos="851"/>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в Процедуре закупки должны быть получены Организатором не позднее даты и времени срока подачи Заявок, указанных в извещении о проведении Процедуры закупки. </w:t>
      </w:r>
    </w:p>
    <w:p w14:paraId="13C9C4ED"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Организатор может по своему усмотрению продлить срок подачи Заявок на участие, внеся соответствующие корректировки в Извещение и направив уведомление Претендентам. </w:t>
      </w:r>
    </w:p>
    <w:p w14:paraId="3E9462EB" w14:textId="77777777" w:rsidR="00C35986" w:rsidRPr="001E3F82" w:rsidRDefault="00C35986" w:rsidP="00C35986">
      <w:pPr>
        <w:pStyle w:val="3"/>
        <w:spacing w:after="120" w:line="276" w:lineRule="auto"/>
        <w:ind w:firstLine="709"/>
        <w:jc w:val="both"/>
        <w:rPr>
          <w:b/>
          <w:sz w:val="24"/>
          <w:szCs w:val="24"/>
          <w:vertAlign w:val="baseline"/>
        </w:rPr>
      </w:pPr>
      <w:bookmarkStart w:id="88" w:name="_Toc28689429"/>
      <w:bookmarkStart w:id="89" w:name="_Toc29897552"/>
      <w:bookmarkStart w:id="90" w:name="_Toc99460676"/>
      <w:r w:rsidRPr="001E3F82">
        <w:rPr>
          <w:b/>
          <w:sz w:val="24"/>
          <w:szCs w:val="24"/>
          <w:vertAlign w:val="baseline"/>
        </w:rPr>
        <w:t>3.1.6. Несоблюдение сроков подачи Заявок на участие</w:t>
      </w:r>
      <w:bookmarkEnd w:id="88"/>
      <w:bookmarkEnd w:id="89"/>
      <w:bookmarkEnd w:id="90"/>
    </w:p>
    <w:p w14:paraId="5DA3B703" w14:textId="77777777" w:rsidR="00C35986" w:rsidRPr="001E3F82" w:rsidRDefault="00C35986" w:rsidP="00C35986">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поступившие по истечении срока их приема, не принимаются и не рассматриваются Организатором. </w:t>
      </w:r>
    </w:p>
    <w:p w14:paraId="20FA9B11" w14:textId="2DBB7FDF" w:rsidR="00A20820" w:rsidRPr="00A20820" w:rsidRDefault="00C35986" w:rsidP="00A20820">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Организатор ни при каких обстоятельствах не несет ответственность за позднюю подачу/неподачу Претендентом Заявки на участие по причине отсутствия д</w:t>
      </w:r>
      <w:r w:rsidR="0074582F">
        <w:rPr>
          <w:rFonts w:ascii="Times New Roman" w:hAnsi="Times New Roman" w:cs="Times New Roman"/>
          <w:sz w:val="24"/>
          <w:szCs w:val="24"/>
        </w:rPr>
        <w:t>оступа у Претендента в Интернет</w:t>
      </w:r>
      <w:r w:rsidR="00A20820">
        <w:rPr>
          <w:rFonts w:ascii="Times New Roman" w:hAnsi="Times New Roman" w:cs="Times New Roman"/>
          <w:sz w:val="24"/>
          <w:szCs w:val="24"/>
        </w:rPr>
        <w:t xml:space="preserve">, </w:t>
      </w:r>
      <w:r w:rsidR="00A20820" w:rsidRPr="00A20820">
        <w:rPr>
          <w:rFonts w:ascii="Times New Roman" w:hAnsi="Times New Roman" w:cs="Times New Roman"/>
          <w:sz w:val="24"/>
          <w:szCs w:val="24"/>
        </w:rPr>
        <w:t xml:space="preserve">доступа на ЭТП или нерешенных иных организационных вопросов с ЭТП (недостаточно денежных средств, технические неисправности у Претендента и пр.). </w:t>
      </w:r>
    </w:p>
    <w:p w14:paraId="545A6DFC" w14:textId="77777777" w:rsidR="00C35986" w:rsidRPr="001E3F82" w:rsidRDefault="00C35986" w:rsidP="00C35986">
      <w:pPr>
        <w:pStyle w:val="3"/>
        <w:spacing w:after="120" w:line="276" w:lineRule="auto"/>
        <w:ind w:firstLine="709"/>
        <w:jc w:val="both"/>
        <w:rPr>
          <w:b/>
          <w:sz w:val="24"/>
          <w:szCs w:val="24"/>
          <w:vertAlign w:val="baseline"/>
        </w:rPr>
      </w:pPr>
      <w:bookmarkStart w:id="91" w:name="_Toc518307974"/>
      <w:bookmarkStart w:id="92" w:name="_Toc9260830"/>
      <w:bookmarkStart w:id="93" w:name="_Toc9261220"/>
      <w:bookmarkStart w:id="94" w:name="_Toc28689430"/>
      <w:bookmarkStart w:id="95" w:name="_Toc29897553"/>
      <w:bookmarkStart w:id="96" w:name="_Toc99460677"/>
      <w:r w:rsidRPr="001E3F82">
        <w:rPr>
          <w:b/>
          <w:sz w:val="24"/>
          <w:szCs w:val="24"/>
          <w:vertAlign w:val="baseline"/>
        </w:rPr>
        <w:t xml:space="preserve">3.1.7. Внесение изменений в </w:t>
      </w:r>
      <w:bookmarkEnd w:id="91"/>
      <w:r w:rsidRPr="001E3F82">
        <w:rPr>
          <w:b/>
          <w:sz w:val="24"/>
          <w:szCs w:val="24"/>
          <w:vertAlign w:val="baseline"/>
        </w:rPr>
        <w:t>Заявку на участие</w:t>
      </w:r>
      <w:bookmarkEnd w:id="92"/>
      <w:bookmarkEnd w:id="93"/>
      <w:bookmarkEnd w:id="94"/>
      <w:bookmarkEnd w:id="95"/>
      <w:bookmarkEnd w:id="96"/>
    </w:p>
    <w:p w14:paraId="2C3A509D"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Никакие изменения или дополнения в Заявку на участие недопустимы после истечения срока ее подачи, за исключением тех, которые сделаны в соответствии с указаниями Организатора, направленными в форме уведомления Претендентам, или необходимы в целях исправления грубых ошибок, совершенных Претендентом.</w:t>
      </w:r>
    </w:p>
    <w:p w14:paraId="5433585F"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Исправление ошибок (если таковые имеются) осуществляется следующим образом:</w:t>
      </w:r>
    </w:p>
    <w:p w14:paraId="50D21D56"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цифрами и словами, то превалирующее значение имеют цифры, а не слова;</w:t>
      </w:r>
    </w:p>
    <w:p w14:paraId="27BC4A81"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единичной расценкой и общей суммой, полученной в результате умножения единичной расценки на количество, преимущество будет иметь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таком случае преимущество будет иметь общая сумма, а единичная расценка должна быть исправлена.</w:t>
      </w:r>
    </w:p>
    <w:p w14:paraId="7D82FDAB" w14:textId="77777777" w:rsidR="00C35986" w:rsidRPr="001E3F82" w:rsidRDefault="00C35986" w:rsidP="00C35986">
      <w:pPr>
        <w:pStyle w:val="3"/>
        <w:spacing w:after="120" w:line="276" w:lineRule="auto"/>
        <w:ind w:firstLine="709"/>
        <w:jc w:val="both"/>
        <w:rPr>
          <w:b/>
          <w:sz w:val="24"/>
          <w:szCs w:val="24"/>
          <w:vertAlign w:val="baseline"/>
        </w:rPr>
      </w:pPr>
      <w:bookmarkStart w:id="97" w:name="_Toc9260831"/>
      <w:bookmarkStart w:id="98" w:name="_Toc9261221"/>
      <w:bookmarkStart w:id="99" w:name="_Toc28689431"/>
      <w:bookmarkStart w:id="100" w:name="_Toc29897554"/>
      <w:bookmarkStart w:id="101" w:name="_Toc99460678"/>
      <w:bookmarkStart w:id="102" w:name="_Toc518307975"/>
      <w:r w:rsidRPr="001E3F82">
        <w:rPr>
          <w:b/>
          <w:sz w:val="24"/>
          <w:szCs w:val="24"/>
          <w:vertAlign w:val="baseline"/>
        </w:rPr>
        <w:t>3.1.8. Направление разъяснений Закупочной документации</w:t>
      </w:r>
      <w:bookmarkEnd w:id="97"/>
      <w:bookmarkEnd w:id="98"/>
      <w:bookmarkEnd w:id="99"/>
      <w:bookmarkEnd w:id="100"/>
      <w:bookmarkEnd w:id="101"/>
    </w:p>
    <w:p w14:paraId="254A7BEA"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 позднее чем за три (3) рабочих дня до даты окончания срока подачи Заявок на участие, может обратиться к Организатору за разъяснениями Закупочной документации. </w:t>
      </w:r>
    </w:p>
    <w:p w14:paraId="35807DF9" w14:textId="0644696E" w:rsidR="00C35986" w:rsidRPr="001E3F82" w:rsidRDefault="006505DD" w:rsidP="00C35986">
      <w:pPr>
        <w:tabs>
          <w:tab w:val="left" w:pos="1134"/>
        </w:tabs>
        <w:spacing w:after="120" w:line="276" w:lineRule="auto"/>
        <w:ind w:firstLine="709"/>
        <w:jc w:val="both"/>
        <w:rPr>
          <w:rFonts w:ascii="Times New Roman" w:hAnsi="Times New Roman" w:cs="Times New Roman"/>
          <w:sz w:val="24"/>
          <w:szCs w:val="24"/>
        </w:rPr>
      </w:pPr>
      <w:r w:rsidRPr="006505DD">
        <w:rPr>
          <w:rFonts w:ascii="Times New Roman" w:hAnsi="Times New Roman" w:cs="Times New Roman"/>
          <w:sz w:val="24"/>
          <w:szCs w:val="24"/>
        </w:rPr>
        <w:t>Организатор направляет Претенденту ответ не позднее, чем за один (1) рабочий день, предшествующий дате окончания срока подачи Заявок на участие</w:t>
      </w:r>
      <w:r w:rsidR="00C35986" w:rsidRPr="001E3F82">
        <w:rPr>
          <w:rFonts w:ascii="Times New Roman" w:hAnsi="Times New Roman" w:cs="Times New Roman"/>
          <w:sz w:val="24"/>
          <w:szCs w:val="24"/>
        </w:rPr>
        <w:t>.</w:t>
      </w:r>
    </w:p>
    <w:p w14:paraId="1D6D9B9E" w14:textId="77777777" w:rsidR="00C35986" w:rsidRPr="001E3F82" w:rsidRDefault="00C35986" w:rsidP="00C35986">
      <w:pPr>
        <w:pStyle w:val="3"/>
        <w:spacing w:after="120" w:line="276" w:lineRule="auto"/>
        <w:ind w:firstLine="709"/>
        <w:jc w:val="both"/>
        <w:rPr>
          <w:b/>
          <w:sz w:val="24"/>
          <w:szCs w:val="24"/>
          <w:vertAlign w:val="baseline"/>
        </w:rPr>
      </w:pPr>
      <w:bookmarkStart w:id="103" w:name="_Toc518307977"/>
      <w:bookmarkStart w:id="104" w:name="_Toc9260834"/>
      <w:bookmarkStart w:id="105" w:name="_Toc9261224"/>
      <w:bookmarkStart w:id="106" w:name="_Toc28689432"/>
      <w:bookmarkStart w:id="107" w:name="_Toc29897555"/>
      <w:bookmarkStart w:id="108" w:name="_Toc99460679"/>
      <w:bookmarkEnd w:id="102"/>
      <w:r w:rsidRPr="001E3F82">
        <w:rPr>
          <w:b/>
          <w:sz w:val="24"/>
          <w:szCs w:val="24"/>
          <w:vertAlign w:val="baseline"/>
        </w:rPr>
        <w:t xml:space="preserve">3.1.9. Срок действия </w:t>
      </w:r>
      <w:bookmarkEnd w:id="103"/>
      <w:r w:rsidRPr="001E3F82">
        <w:rPr>
          <w:b/>
          <w:sz w:val="24"/>
          <w:szCs w:val="24"/>
          <w:vertAlign w:val="baseline"/>
        </w:rPr>
        <w:t>Заявки на участие</w:t>
      </w:r>
      <w:bookmarkEnd w:id="104"/>
      <w:bookmarkEnd w:id="105"/>
      <w:bookmarkEnd w:id="106"/>
      <w:bookmarkEnd w:id="107"/>
      <w:bookmarkEnd w:id="108"/>
      <w:r w:rsidRPr="001E3F82">
        <w:rPr>
          <w:b/>
          <w:sz w:val="24"/>
          <w:szCs w:val="24"/>
          <w:vertAlign w:val="baseline"/>
        </w:rPr>
        <w:t xml:space="preserve"> </w:t>
      </w:r>
    </w:p>
    <w:p w14:paraId="10F7ADEE"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Заявка на участие, включающая в себя квалификационную и коммерческую части, должна быть </w:t>
      </w:r>
      <w:proofErr w:type="spellStart"/>
      <w:r w:rsidRPr="001E3F82">
        <w:rPr>
          <w:rFonts w:ascii="Times New Roman" w:hAnsi="Times New Roman" w:cs="Times New Roman"/>
          <w:sz w:val="24"/>
          <w:szCs w:val="24"/>
        </w:rPr>
        <w:t>безотзывна</w:t>
      </w:r>
      <w:proofErr w:type="spellEnd"/>
      <w:r w:rsidRPr="001E3F82">
        <w:rPr>
          <w:rFonts w:ascii="Times New Roman" w:hAnsi="Times New Roman" w:cs="Times New Roman"/>
          <w:sz w:val="24"/>
          <w:szCs w:val="24"/>
        </w:rPr>
        <w:t xml:space="preserve"> и неизменна Претендентом в течение срока, указанного в Форме коммерческого предложения (Форма 5).</w:t>
      </w:r>
    </w:p>
    <w:p w14:paraId="08D8396A" w14:textId="77777777" w:rsidR="00C35986" w:rsidRPr="001E3F82" w:rsidRDefault="00C35986" w:rsidP="00C35986">
      <w:pPr>
        <w:pStyle w:val="3"/>
        <w:spacing w:after="120" w:line="276" w:lineRule="auto"/>
        <w:ind w:firstLine="709"/>
        <w:jc w:val="both"/>
        <w:rPr>
          <w:b/>
          <w:sz w:val="24"/>
          <w:szCs w:val="24"/>
          <w:vertAlign w:val="baseline"/>
        </w:rPr>
      </w:pPr>
      <w:bookmarkStart w:id="109" w:name="_Toc518307978"/>
      <w:bookmarkStart w:id="110" w:name="_Toc9260835"/>
      <w:bookmarkStart w:id="111" w:name="_Toc9261225"/>
      <w:bookmarkStart w:id="112" w:name="_Toc28689433"/>
      <w:bookmarkStart w:id="113" w:name="_Toc29897556"/>
      <w:bookmarkStart w:id="114" w:name="_Toc99460680"/>
      <w:r w:rsidRPr="001E3F82">
        <w:rPr>
          <w:b/>
          <w:sz w:val="24"/>
          <w:szCs w:val="24"/>
          <w:vertAlign w:val="baseline"/>
        </w:rPr>
        <w:t>3.1.10. Адрес и контактные лица</w:t>
      </w:r>
      <w:bookmarkEnd w:id="109"/>
      <w:bookmarkEnd w:id="110"/>
      <w:bookmarkEnd w:id="111"/>
      <w:bookmarkEnd w:id="112"/>
      <w:bookmarkEnd w:id="113"/>
      <w:bookmarkEnd w:id="114"/>
    </w:p>
    <w:p w14:paraId="6A1F429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Претенденты могут связываться с Организатором только по адресам электронной почты и телефонам, указанным в пункте 1.1 настоящей Инструкции. </w:t>
      </w:r>
    </w:p>
    <w:p w14:paraId="4C4A85B4" w14:textId="77777777" w:rsidR="00C35986" w:rsidRPr="001E3F82" w:rsidRDefault="00C35986" w:rsidP="001E3F82">
      <w:pPr>
        <w:pStyle w:val="22"/>
        <w:tabs>
          <w:tab w:val="left" w:pos="1134"/>
        </w:tabs>
        <w:spacing w:before="240" w:after="120" w:line="276" w:lineRule="auto"/>
        <w:ind w:firstLine="709"/>
        <w:jc w:val="left"/>
        <w:rPr>
          <w:b/>
          <w:sz w:val="24"/>
          <w:vertAlign w:val="baseline"/>
        </w:rPr>
      </w:pPr>
      <w:bookmarkStart w:id="115" w:name="_Toc518307982"/>
      <w:bookmarkStart w:id="116" w:name="_Toc9260839"/>
      <w:bookmarkStart w:id="117" w:name="_Toc9261229"/>
      <w:bookmarkStart w:id="118" w:name="_Toc28689441"/>
      <w:bookmarkStart w:id="119" w:name="_Toc29897557"/>
      <w:bookmarkStart w:id="120" w:name="_Toc99460681"/>
      <w:r w:rsidRPr="001E3F82">
        <w:rPr>
          <w:b/>
          <w:sz w:val="24"/>
          <w:vertAlign w:val="baseline"/>
        </w:rPr>
        <w:t>3.2. Состав документации для Квалификационного этапа (квалификационная часть).</w:t>
      </w:r>
      <w:bookmarkEnd w:id="115"/>
      <w:bookmarkEnd w:id="116"/>
      <w:bookmarkEnd w:id="117"/>
      <w:bookmarkEnd w:id="118"/>
      <w:bookmarkEnd w:id="119"/>
      <w:bookmarkEnd w:id="120"/>
    </w:p>
    <w:p w14:paraId="61F824FA"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Для прохождения Квалификационного этапа Претенденту необходимо:</w:t>
      </w:r>
    </w:p>
    <w:p w14:paraId="07AF7BD1"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3.2.1. Заполнить, подписать уполномоченным представителем Претендента, скрепить печатью (если применимо) и предоставить Организатору следующие документы, поименованные в Закупочной документации:</w:t>
      </w:r>
    </w:p>
    <w:p w14:paraId="722DB11A" w14:textId="239EABD8"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1 – Заявка на участие в Процедуре закупки;</w:t>
      </w:r>
    </w:p>
    <w:p w14:paraId="5DF02AC7" w14:textId="4696BE39"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2 – Анкета Претендента;</w:t>
      </w:r>
    </w:p>
    <w:p w14:paraId="61A609B4" w14:textId="33CD02F6" w:rsidR="00C35986" w:rsidRPr="001E3F82" w:rsidRDefault="001E3F82" w:rsidP="001E3F82">
      <w:pPr>
        <w:pStyle w:val="aff0"/>
        <w:shd w:val="clear" w:color="auto" w:fill="FFFFFF"/>
        <w:tabs>
          <w:tab w:val="left" w:pos="1134"/>
        </w:tabs>
        <w:suppressAutoHyphens/>
        <w:spacing w:after="120" w:line="276" w:lineRule="auto"/>
        <w:ind w:left="709"/>
        <w:contextualSpacing w:val="0"/>
        <w:jc w:val="both"/>
        <w:rPr>
          <w:rFonts w:ascii="Times New Roman" w:hAnsi="Times New Roman" w:cs="Times New Roman"/>
          <w:spacing w:val="2"/>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Форма 3 – Перечень </w:t>
      </w:r>
      <w:r w:rsidR="00C35986" w:rsidRPr="001E3F82">
        <w:rPr>
          <w:rFonts w:ascii="Times New Roman" w:hAnsi="Times New Roman" w:cs="Times New Roman"/>
          <w:spacing w:val="2"/>
          <w:sz w:val="24"/>
          <w:szCs w:val="24"/>
        </w:rPr>
        <w:t xml:space="preserve">квалификационных документов; </w:t>
      </w:r>
    </w:p>
    <w:p w14:paraId="39CF306F"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Приложения к Форме 3:</w:t>
      </w:r>
    </w:p>
    <w:p w14:paraId="5C81D755" w14:textId="548750C0"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Сведения о выполнении аналогичных договоров (Форма 3а);</w:t>
      </w:r>
    </w:p>
    <w:p w14:paraId="68D831C9" w14:textId="44BF2CEB"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4 – Форма технического предложения;</w:t>
      </w:r>
    </w:p>
    <w:p w14:paraId="48FADD9C"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1134"/>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Приложение к Форме 4:</w:t>
      </w:r>
    </w:p>
    <w:p w14:paraId="5B149199" w14:textId="2B82CB26" w:rsidR="00C35986" w:rsidRPr="001E3F82" w:rsidRDefault="001E3F82" w:rsidP="001E3F82">
      <w:pPr>
        <w:shd w:val="clear" w:color="auto" w:fill="FFFFFF"/>
        <w:tabs>
          <w:tab w:val="left" w:pos="1134"/>
          <w:tab w:val="left" w:pos="1701"/>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Форма 4а – График поставки МТР/выполнения Работ/оказания Услуг.</w:t>
      </w:r>
    </w:p>
    <w:p w14:paraId="3F2271F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3.2.2. Приложить копии следующих документов</w:t>
      </w:r>
      <w:r w:rsidRPr="001E3F82">
        <w:rPr>
          <w:rFonts w:ascii="Times New Roman" w:hAnsi="Times New Roman" w:cs="Times New Roman"/>
          <w:spacing w:val="2"/>
          <w:sz w:val="24"/>
          <w:szCs w:val="24"/>
        </w:rPr>
        <w:t>:</w:t>
      </w:r>
    </w:p>
    <w:p w14:paraId="277A492D" w14:textId="4FBB53E0" w:rsidR="00C35986" w:rsidRPr="001E3F82" w:rsidRDefault="00DF5938" w:rsidP="00C35986">
      <w:pPr>
        <w:shd w:val="clear" w:color="auto" w:fill="FFFFFF"/>
        <w:tabs>
          <w:tab w:val="left" w:pos="1134"/>
          <w:tab w:val="left" w:pos="1418"/>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 xml:space="preserve">копии уставных и финансовых документов, поименованных в разделе </w:t>
      </w:r>
      <w:r w:rsidR="00C35986" w:rsidRPr="001E3F82">
        <w:rPr>
          <w:rFonts w:ascii="Times New Roman" w:hAnsi="Times New Roman" w:cs="Times New Roman"/>
          <w:spacing w:val="2"/>
          <w:sz w:val="24"/>
          <w:szCs w:val="24"/>
          <w:lang w:val="en-US"/>
        </w:rPr>
        <w:t>II</w:t>
      </w:r>
      <w:r w:rsidR="00C35986" w:rsidRPr="001E3F82">
        <w:rPr>
          <w:rFonts w:ascii="Times New Roman" w:hAnsi="Times New Roman" w:cs="Times New Roman"/>
          <w:spacing w:val="2"/>
          <w:sz w:val="24"/>
          <w:szCs w:val="24"/>
        </w:rPr>
        <w:t xml:space="preserve"> и </w:t>
      </w:r>
      <w:r w:rsidR="00C35986" w:rsidRPr="001E3F82">
        <w:rPr>
          <w:rFonts w:ascii="Times New Roman" w:hAnsi="Times New Roman" w:cs="Times New Roman"/>
          <w:spacing w:val="2"/>
          <w:sz w:val="24"/>
          <w:szCs w:val="24"/>
          <w:lang w:val="en-US"/>
        </w:rPr>
        <w:t>III</w:t>
      </w:r>
      <w:r w:rsidR="00C35986" w:rsidRPr="001E3F82">
        <w:rPr>
          <w:rFonts w:ascii="Times New Roman" w:hAnsi="Times New Roman" w:cs="Times New Roman"/>
          <w:spacing w:val="2"/>
          <w:sz w:val="24"/>
          <w:szCs w:val="24"/>
        </w:rPr>
        <w:t xml:space="preserve"> Формы 3, а также иные по усмотрению Претендента документы, подтверждающие соответствие Претендента требованиям Закупочной документации;</w:t>
      </w:r>
    </w:p>
    <w:p w14:paraId="19560B48" w14:textId="44738D07" w:rsidR="00C35986" w:rsidRPr="001E3F82" w:rsidRDefault="00DF5938" w:rsidP="00C35986">
      <w:pPr>
        <w:tabs>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pacing w:val="2"/>
          <w:sz w:val="24"/>
          <w:szCs w:val="24"/>
        </w:rPr>
        <w:t>иные по усмотрению Претендента документы, подтверждающие соответствие предлагаемых МТР/Работ/Услуг требованиям Закупочной документации.</w:t>
      </w:r>
    </w:p>
    <w:p w14:paraId="14FB8B05"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3.2.3. Документация для прохождения Квалификационного этапа должна быть предоставлена Претендентом </w:t>
      </w:r>
      <w:r w:rsidRPr="001E3F82">
        <w:rPr>
          <w:rFonts w:ascii="Times New Roman" w:hAnsi="Times New Roman" w:cs="Times New Roman"/>
          <w:b/>
          <w:sz w:val="24"/>
          <w:szCs w:val="24"/>
        </w:rPr>
        <w:t>в первой и второй частях</w:t>
      </w:r>
      <w:r w:rsidRPr="001E3F82">
        <w:rPr>
          <w:rFonts w:ascii="Times New Roman" w:hAnsi="Times New Roman" w:cs="Times New Roman"/>
          <w:sz w:val="24"/>
          <w:szCs w:val="24"/>
        </w:rPr>
        <w:t xml:space="preserve"> (папках с файлами). </w:t>
      </w:r>
    </w:p>
    <w:p w14:paraId="11110BB2"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 первой части - </w:t>
      </w:r>
      <w:r w:rsidRPr="001E3F82">
        <w:rPr>
          <w:rFonts w:ascii="Times New Roman" w:hAnsi="Times New Roman" w:cs="Times New Roman"/>
          <w:color w:val="000000"/>
          <w:sz w:val="24"/>
          <w:szCs w:val="24"/>
        </w:rPr>
        <w:t xml:space="preserve">оформленное по Форме 4 </w:t>
      </w:r>
      <w:r w:rsidRPr="001E3F82">
        <w:rPr>
          <w:rFonts w:ascii="Times New Roman" w:hAnsi="Times New Roman" w:cs="Times New Roman"/>
          <w:sz w:val="24"/>
          <w:szCs w:val="24"/>
        </w:rPr>
        <w:t>расширенное техническое предложение с технической спецификацией и описательной частью, дополненное схемами, чертежами и иными документами, обеспечивающими максимально полное понимание предложения Претендента</w:t>
      </w:r>
      <w:r w:rsidRPr="001E3F82">
        <w:rPr>
          <w:rFonts w:ascii="Times New Roman" w:hAnsi="Times New Roman" w:cs="Times New Roman"/>
          <w:color w:val="000000"/>
          <w:sz w:val="24"/>
          <w:szCs w:val="24"/>
        </w:rPr>
        <w:t xml:space="preserve">, заполненная Форма № 4а. </w:t>
      </w:r>
    </w:p>
    <w:p w14:paraId="55FA6D1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Во второй части – Квалификационная документация согласно п. 3.2.1. 3.2.2., учитывая следующую структуру: </w:t>
      </w:r>
    </w:p>
    <w:p w14:paraId="033761B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 xml:space="preserve">01_Формы (все Формы, указанные в п. </w:t>
      </w:r>
      <w:r w:rsidRPr="001E3F82">
        <w:rPr>
          <w:rFonts w:ascii="Times New Roman" w:hAnsi="Times New Roman" w:cs="Times New Roman"/>
          <w:sz w:val="24"/>
          <w:szCs w:val="24"/>
        </w:rPr>
        <w:t>3.2.1.</w:t>
      </w:r>
      <w:r w:rsidRPr="001E3F82">
        <w:rPr>
          <w:rFonts w:ascii="Times New Roman" w:hAnsi="Times New Roman" w:cs="Times New Roman"/>
          <w:bCs/>
          <w:color w:val="000000"/>
          <w:sz w:val="24"/>
          <w:szCs w:val="24"/>
        </w:rPr>
        <w:t>, за исключением приложения Форм № 4, 4а)</w:t>
      </w:r>
      <w:r w:rsidRPr="001E3F82">
        <w:rPr>
          <w:rFonts w:ascii="Times New Roman" w:hAnsi="Times New Roman" w:cs="Times New Roman"/>
          <w:color w:val="000000"/>
          <w:sz w:val="24"/>
          <w:szCs w:val="24"/>
        </w:rPr>
        <w:t>;</w:t>
      </w:r>
    </w:p>
    <w:p w14:paraId="7EABC3CD"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02_ Уставные документы</w:t>
      </w:r>
      <w:r w:rsidRPr="001E3F82">
        <w:rPr>
          <w:rFonts w:ascii="Times New Roman" w:hAnsi="Times New Roman" w:cs="Times New Roman"/>
          <w:color w:val="000000"/>
          <w:sz w:val="24"/>
          <w:szCs w:val="24"/>
        </w:rPr>
        <w:t xml:space="preserve"> (копии ИНН, ОГРН, протокола назначения генерального директора, устава и иных, поименованных в разделе </w:t>
      </w:r>
      <w:r w:rsidRPr="001E3F82">
        <w:rPr>
          <w:rFonts w:ascii="Times New Roman" w:hAnsi="Times New Roman" w:cs="Times New Roman"/>
          <w:color w:val="000000"/>
          <w:sz w:val="24"/>
          <w:szCs w:val="24"/>
          <w:lang w:val="en-US"/>
        </w:rPr>
        <w:t>II</w:t>
      </w:r>
      <w:r w:rsidRPr="001E3F82">
        <w:rPr>
          <w:rFonts w:ascii="Times New Roman" w:hAnsi="Times New Roman" w:cs="Times New Roman"/>
          <w:color w:val="000000"/>
          <w:sz w:val="24"/>
          <w:szCs w:val="24"/>
        </w:rPr>
        <w:t xml:space="preserve">   Формы № 3);</w:t>
      </w:r>
    </w:p>
    <w:p w14:paraId="1E837D06"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03_Финансовые документы</w:t>
      </w:r>
      <w:r w:rsidRPr="001E3F82">
        <w:rPr>
          <w:rFonts w:ascii="Times New Roman" w:hAnsi="Times New Roman" w:cs="Times New Roman"/>
          <w:color w:val="000000"/>
          <w:sz w:val="24"/>
          <w:szCs w:val="24"/>
        </w:rPr>
        <w:t xml:space="preserve"> (копии бухгалтерского баланса, отчета о финансовых результатах и пр., поименованных в разделе </w:t>
      </w:r>
      <w:r w:rsidRPr="001E3F82">
        <w:rPr>
          <w:rFonts w:ascii="Times New Roman" w:hAnsi="Times New Roman" w:cs="Times New Roman"/>
          <w:color w:val="000000"/>
          <w:sz w:val="24"/>
          <w:szCs w:val="24"/>
          <w:lang w:val="en-US"/>
        </w:rPr>
        <w:t>III</w:t>
      </w:r>
      <w:r w:rsidRPr="001E3F82">
        <w:rPr>
          <w:rFonts w:ascii="Times New Roman" w:hAnsi="Times New Roman" w:cs="Times New Roman"/>
          <w:color w:val="000000"/>
          <w:sz w:val="24"/>
          <w:szCs w:val="24"/>
        </w:rPr>
        <w:t xml:space="preserve"> Формы № 3);</w:t>
      </w:r>
    </w:p>
    <w:p w14:paraId="356008CD" w14:textId="5B73EB95" w:rsidR="00C35986" w:rsidRDefault="00265D4C" w:rsidP="00C35986">
      <w:pPr>
        <w:tabs>
          <w:tab w:val="left" w:pos="1134"/>
        </w:tabs>
        <w:spacing w:after="120" w:line="276" w:lineRule="auto"/>
        <w:ind w:left="709"/>
        <w:jc w:val="both"/>
      </w:pPr>
      <w:r>
        <w:rPr>
          <w:color w:val="000000"/>
        </w:rPr>
        <w:object w:dxaOrig="1680" w:dyaOrig="1094" w14:anchorId="6E72C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35pt;height:53.3pt" o:ole="">
            <v:imagedata r:id="rId11" o:title=""/>
          </v:shape>
          <o:OLEObject Type="Embed" ProgID="Package" ShapeID="_x0000_i1025" DrawAspect="Icon" ObjectID="_1832327665" r:id="rId12"/>
        </w:object>
      </w:r>
      <w:bookmarkStart w:id="121" w:name="_Toc28689442"/>
      <w:bookmarkStart w:id="122" w:name="_Toc29897558"/>
      <w:bookmarkStart w:id="123" w:name="_Toc526933962"/>
    </w:p>
    <w:p w14:paraId="403E6E19" w14:textId="77777777" w:rsidR="00C35986" w:rsidRPr="00381C3D" w:rsidRDefault="00C35986" w:rsidP="00381C3D">
      <w:pPr>
        <w:pStyle w:val="22"/>
        <w:spacing w:before="240" w:after="120" w:line="276" w:lineRule="auto"/>
        <w:jc w:val="left"/>
        <w:rPr>
          <w:b/>
          <w:sz w:val="24"/>
          <w:vertAlign w:val="baseline"/>
        </w:rPr>
      </w:pPr>
      <w:bookmarkStart w:id="124" w:name="_Toc99460682"/>
      <w:r w:rsidRPr="00381C3D">
        <w:rPr>
          <w:b/>
          <w:sz w:val="24"/>
          <w:vertAlign w:val="baseline"/>
        </w:rPr>
        <w:t>3.3. Состав документации для коммерческого этапа (коммерческая часть)</w:t>
      </w:r>
      <w:bookmarkEnd w:id="121"/>
      <w:bookmarkEnd w:id="122"/>
      <w:bookmarkEnd w:id="124"/>
    </w:p>
    <w:p w14:paraId="361295D1" w14:textId="77777777" w:rsidR="00C35986" w:rsidRPr="00381C3D" w:rsidRDefault="00C35986" w:rsidP="00C35986">
      <w:pPr>
        <w:spacing w:after="240" w:line="276" w:lineRule="auto"/>
        <w:ind w:firstLine="709"/>
        <w:jc w:val="both"/>
        <w:rPr>
          <w:rFonts w:ascii="Times New Roman" w:hAnsi="Times New Roman" w:cs="Times New Roman"/>
          <w:sz w:val="24"/>
          <w:szCs w:val="24"/>
        </w:rPr>
      </w:pPr>
      <w:bookmarkStart w:id="125" w:name="_Toc28689443"/>
      <w:r w:rsidRPr="00381C3D">
        <w:rPr>
          <w:rFonts w:ascii="Times New Roman" w:hAnsi="Times New Roman" w:cs="Times New Roman"/>
          <w:sz w:val="24"/>
          <w:szCs w:val="24"/>
        </w:rPr>
        <w:t>Претендентам, приглашенным для участия в коммерческом этапе, необходимо</w:t>
      </w:r>
      <w:r w:rsidRPr="00381C3D" w:rsidDel="00153072">
        <w:rPr>
          <w:rFonts w:ascii="Times New Roman" w:hAnsi="Times New Roman" w:cs="Times New Roman"/>
          <w:sz w:val="24"/>
          <w:szCs w:val="24"/>
        </w:rPr>
        <w:t xml:space="preserve"> </w:t>
      </w:r>
      <w:r w:rsidRPr="00381C3D">
        <w:rPr>
          <w:rFonts w:ascii="Times New Roman" w:hAnsi="Times New Roman" w:cs="Times New Roman"/>
          <w:sz w:val="24"/>
          <w:szCs w:val="24"/>
        </w:rPr>
        <w:t>заполнить, подписать уполномоченным представителем Претендента и предоставить Организатору в указанный в уведомлении Организатора срок, Форму № 5 Коммерческое предложение.</w:t>
      </w:r>
      <w:bookmarkEnd w:id="125"/>
      <w:r w:rsidRPr="00381C3D">
        <w:rPr>
          <w:rFonts w:ascii="Times New Roman" w:hAnsi="Times New Roman" w:cs="Times New Roman"/>
          <w:sz w:val="24"/>
          <w:szCs w:val="24"/>
        </w:rPr>
        <w:t xml:space="preserve"> </w:t>
      </w:r>
    </w:p>
    <w:p w14:paraId="020A3983" w14:textId="77777777" w:rsidR="00C35986" w:rsidRPr="00381C3D" w:rsidRDefault="00C35986" w:rsidP="00C35986">
      <w:pPr>
        <w:spacing w:after="120" w:line="276" w:lineRule="auto"/>
        <w:ind w:firstLine="709"/>
        <w:jc w:val="both"/>
        <w:rPr>
          <w:rFonts w:ascii="Times New Roman" w:hAnsi="Times New Roman" w:cs="Times New Roman"/>
          <w:sz w:val="24"/>
          <w:szCs w:val="24"/>
        </w:rPr>
      </w:pPr>
      <w:r w:rsidRPr="00381C3D">
        <w:rPr>
          <w:rFonts w:ascii="Times New Roman" w:hAnsi="Times New Roman" w:cs="Times New Roman"/>
          <w:sz w:val="24"/>
          <w:szCs w:val="24"/>
        </w:rPr>
        <w:t>При заполнении Формы № 5 Претендент руководствуется следующими требованиями:</w:t>
      </w:r>
    </w:p>
    <w:p w14:paraId="5D4D0E1C" w14:textId="52592B9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381C3D">
        <w:rPr>
          <w:rFonts w:ascii="Times New Roman" w:hAnsi="Times New Roman" w:cs="Times New Roman"/>
          <w:sz w:val="24"/>
          <w:szCs w:val="24"/>
        </w:rPr>
        <w:t>ретендент указывает цены и расценки по каждому виду материалов и оборудования, Работ и Услуг в соответствующих колонках таблицы коммерческого предложения, предоставленной в Форме 5</w:t>
      </w:r>
      <w:r w:rsidR="00C35986" w:rsidRPr="00381C3D">
        <w:rPr>
          <w:rFonts w:ascii="Times New Roman" w:hAnsi="Times New Roman" w:cs="Times New Roman"/>
          <w:sz w:val="24"/>
          <w:szCs w:val="24"/>
          <w:lang w:val="en-US"/>
        </w:rPr>
        <w:t>a</w:t>
      </w:r>
      <w:r w:rsidR="00C35986" w:rsidRPr="00381C3D">
        <w:rPr>
          <w:rFonts w:ascii="Times New Roman" w:hAnsi="Times New Roman" w:cs="Times New Roman"/>
          <w:sz w:val="24"/>
          <w:szCs w:val="24"/>
        </w:rPr>
        <w:t>, согласно приведенным инструкциям;</w:t>
      </w:r>
    </w:p>
    <w:p w14:paraId="702338DD" w14:textId="2DA4464D" w:rsidR="00C35986" w:rsidRPr="00381C3D" w:rsidRDefault="00DF5938" w:rsidP="00C35986">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381C3D">
        <w:rPr>
          <w:rFonts w:ascii="Times New Roman" w:hAnsi="Times New Roman" w:cs="Times New Roman"/>
          <w:sz w:val="24"/>
          <w:szCs w:val="24"/>
        </w:rPr>
        <w:t>тоимость строительно-монтажных Работ расшифровывается в форме 5</w:t>
      </w:r>
      <w:r w:rsidR="00C35986" w:rsidRPr="00381C3D">
        <w:rPr>
          <w:rFonts w:ascii="Times New Roman" w:hAnsi="Times New Roman" w:cs="Times New Roman"/>
          <w:sz w:val="24"/>
          <w:szCs w:val="24"/>
          <w:lang w:val="en-US"/>
        </w:rPr>
        <w:t>b</w:t>
      </w:r>
      <w:r w:rsidR="00C35986" w:rsidRPr="00381C3D">
        <w:rPr>
          <w:rFonts w:ascii="Times New Roman" w:hAnsi="Times New Roman" w:cs="Times New Roman"/>
          <w:sz w:val="24"/>
          <w:szCs w:val="24"/>
        </w:rPr>
        <w:t xml:space="preserve"> Расчет стоимости СМР путем заполнения блока исходных данных для расчета, а также граф 2, 8, 10, 12, 14, 16, строк Временные здания и сооружения, Зимнее удорожание, Вахтовый метод, Прочие, Мобилизация;</w:t>
      </w:r>
    </w:p>
    <w:p w14:paraId="12496E53" w14:textId="38DB0002"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ц</w:t>
      </w:r>
      <w:r w:rsidR="00C35986" w:rsidRPr="00381C3D">
        <w:rPr>
          <w:rFonts w:ascii="Times New Roman" w:hAnsi="Times New Roman" w:cs="Times New Roman"/>
          <w:sz w:val="24"/>
          <w:szCs w:val="24"/>
        </w:rPr>
        <w:t>ена (цены, расценки и пр.) коммерческого предложения Претендента-резидента формируется с учетом всех налогов и сборов, подлежащих уплате Претендентом. Претендентом-нерезидентом цена формируется с учетом всех налогов и сборов, подлежащих уплате Претендентом с применимым правом, с отдельным указанием сумм, подлежащих уплате Заказчиком в качестве налогового агента;</w:t>
      </w:r>
    </w:p>
    <w:p w14:paraId="261A1955" w14:textId="632237BF"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представляет собой совокупную стоимость всех материалов и оборудования, Работ и Услуг, предусмотренных техническим заданием и требованиями (включая все сопутствующие Работы и Услуги, необходимые для выполнения объёма Работ);</w:t>
      </w:r>
    </w:p>
    <w:p w14:paraId="524A87AD" w14:textId="071B6A6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по лоту, или позиции лота, если лот делимый, формируется как суммарная стоимость всех Работ, включая вознаграждение Претендента, стоимость материалов и оборудования, все возможные затраты (издержки) Претендента;</w:t>
      </w:r>
    </w:p>
    <w:p w14:paraId="1043E1B9" w14:textId="59CF385C"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в</w:t>
      </w:r>
      <w:r w:rsidR="00C35986" w:rsidRPr="00381C3D">
        <w:rPr>
          <w:rFonts w:ascii="Times New Roman" w:hAnsi="Times New Roman" w:cs="Times New Roman"/>
          <w:sz w:val="24"/>
          <w:szCs w:val="24"/>
        </w:rPr>
        <w:t>се тарифы, цены и расценки Коммерческого предложения Претендента должны быть основаны на условиях Технического задания и на положениях проекта договора. Тарифы, цены и расценки, противоречащие указанным требования, могут повлечь отклонение Заявки на участие;</w:t>
      </w:r>
    </w:p>
    <w:p w14:paraId="173742F0" w14:textId="4654598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у</w:t>
      </w:r>
      <w:r w:rsidR="00C35986" w:rsidRPr="00381C3D">
        <w:rPr>
          <w:rFonts w:ascii="Times New Roman" w:hAnsi="Times New Roman" w:cs="Times New Roman"/>
          <w:sz w:val="24"/>
          <w:szCs w:val="24"/>
        </w:rPr>
        <w:t>словия оплаты формируются согласно требованиям особых условий пункта 1.1 настоящей Инструкции (если применимо) и проекту договора, являющегося частью Закупочной документации.</w:t>
      </w:r>
    </w:p>
    <w:p w14:paraId="3E0FA4AA" w14:textId="77777777" w:rsidR="00C35986" w:rsidRPr="00381C3D" w:rsidRDefault="00C35986" w:rsidP="00C35986">
      <w:pPr>
        <w:pStyle w:val="aff0"/>
        <w:spacing w:after="24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rPr>
        <w:t>Особые условия: обязательным условием при авансировании является предоставление банковской гарантии, обеспечивающей возврат аванса. Претендент указывает наименование банка(</w:t>
      </w:r>
      <w:proofErr w:type="spellStart"/>
      <w:r w:rsidRPr="00381C3D">
        <w:rPr>
          <w:rFonts w:ascii="Times New Roman" w:hAnsi="Times New Roman" w:cs="Times New Roman"/>
          <w:sz w:val="24"/>
          <w:szCs w:val="24"/>
        </w:rPr>
        <w:t>ов</w:t>
      </w:r>
      <w:proofErr w:type="spellEnd"/>
      <w:r w:rsidRPr="00381C3D">
        <w:rPr>
          <w:rFonts w:ascii="Times New Roman" w:hAnsi="Times New Roman" w:cs="Times New Roman"/>
          <w:sz w:val="24"/>
          <w:szCs w:val="24"/>
        </w:rPr>
        <w:t xml:space="preserve">), у которого планируется получение гарантии в случае заключения договора с Претендентом, и, по возможности, предоставляет комфортное письмо от потенциального банка-гаранта. </w:t>
      </w:r>
      <w:bookmarkStart w:id="126" w:name="_Toc28689444"/>
      <w:bookmarkStart w:id="127" w:name="_Toc29897559"/>
    </w:p>
    <w:p w14:paraId="792CDF6D" w14:textId="02900F2D" w:rsidR="00C35986" w:rsidRPr="00381C3D" w:rsidRDefault="00C35986" w:rsidP="00381C3D">
      <w:pPr>
        <w:pStyle w:val="11"/>
        <w:spacing w:before="360" w:after="240"/>
        <w:ind w:firstLine="709"/>
        <w:jc w:val="center"/>
        <w:rPr>
          <w:b/>
          <w:sz w:val="24"/>
        </w:rPr>
      </w:pPr>
      <w:bookmarkStart w:id="128" w:name="_Toc99460683"/>
      <w:r w:rsidRPr="00381C3D">
        <w:rPr>
          <w:b/>
          <w:sz w:val="24"/>
        </w:rPr>
        <w:t>ГЛАВА 4. КВАЛИФИКАЦИОННЫЙ ЭТАП</w:t>
      </w:r>
      <w:bookmarkEnd w:id="126"/>
      <w:bookmarkEnd w:id="127"/>
      <w:bookmarkEnd w:id="128"/>
    </w:p>
    <w:p w14:paraId="4984585A" w14:textId="77777777" w:rsidR="00C35986" w:rsidRPr="00381C3D" w:rsidRDefault="00C35986" w:rsidP="00381C3D">
      <w:pPr>
        <w:pStyle w:val="22"/>
        <w:spacing w:after="120" w:line="276" w:lineRule="auto"/>
        <w:jc w:val="left"/>
        <w:rPr>
          <w:b/>
          <w:sz w:val="24"/>
          <w:vertAlign w:val="baseline"/>
        </w:rPr>
      </w:pPr>
      <w:bookmarkStart w:id="129" w:name="_Toc28689445"/>
      <w:bookmarkStart w:id="130" w:name="_Toc29897560"/>
      <w:bookmarkStart w:id="131" w:name="_Toc99460684"/>
      <w:r w:rsidRPr="00381C3D">
        <w:rPr>
          <w:b/>
          <w:sz w:val="24"/>
          <w:vertAlign w:val="baseline"/>
        </w:rPr>
        <w:t>4.1. Общие положения</w:t>
      </w:r>
      <w:bookmarkEnd w:id="129"/>
      <w:bookmarkEnd w:id="130"/>
      <w:bookmarkEnd w:id="131"/>
    </w:p>
    <w:p w14:paraId="753E42FE"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 xml:space="preserve">Квалификационный этап Процедуры закупки проводится в отношении Претендентов, подавших Заявки до окончания срока их подачи. </w:t>
      </w:r>
    </w:p>
    <w:p w14:paraId="709D035B" w14:textId="77777777" w:rsidR="00C35986" w:rsidRPr="00381C3D" w:rsidRDefault="00C35986" w:rsidP="00C35986">
      <w:pPr>
        <w:pStyle w:val="aff0"/>
        <w:shd w:val="clear" w:color="auto" w:fill="FFFFFF"/>
        <w:tabs>
          <w:tab w:val="left" w:pos="709"/>
        </w:tabs>
        <w:suppressAutoHyphens/>
        <w:spacing w:after="12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shd w:val="clear" w:color="auto" w:fill="FFFFFF"/>
        </w:rPr>
        <w:t xml:space="preserve">Квалификация проводится в целях </w:t>
      </w:r>
      <w:r w:rsidRPr="00381C3D">
        <w:rPr>
          <w:rFonts w:ascii="Times New Roman" w:hAnsi="Times New Roman" w:cs="Times New Roman"/>
          <w:sz w:val="24"/>
          <w:szCs w:val="24"/>
        </w:rPr>
        <w:t xml:space="preserve">оценки Претендента на предмет наличия у него технологической и технической возможностей, организационного и кадрового потенциала, экономического и финансового положения, позволяющих произвести/поставить МТР, </w:t>
      </w:r>
      <w:r w:rsidRPr="00381C3D">
        <w:rPr>
          <w:rFonts w:ascii="Times New Roman" w:hAnsi="Times New Roman" w:cs="Times New Roman"/>
          <w:sz w:val="24"/>
          <w:szCs w:val="24"/>
          <w:shd w:val="clear" w:color="auto" w:fill="FFFFFF"/>
        </w:rPr>
        <w:t>выполнить Работы и/или оказать Услуги требуемого</w:t>
      </w:r>
      <w:r w:rsidRPr="00381C3D">
        <w:rPr>
          <w:rFonts w:ascii="Times New Roman" w:hAnsi="Times New Roman" w:cs="Times New Roman"/>
          <w:spacing w:val="2"/>
          <w:sz w:val="24"/>
          <w:szCs w:val="24"/>
        </w:rPr>
        <w:t xml:space="preserve"> качества и в необходимом количестве,</w:t>
      </w:r>
      <w:r w:rsidRPr="00381C3D">
        <w:rPr>
          <w:rFonts w:ascii="Times New Roman" w:hAnsi="Times New Roman" w:cs="Times New Roman"/>
          <w:sz w:val="24"/>
          <w:szCs w:val="24"/>
        </w:rPr>
        <w:t xml:space="preserve"> а также в целях оценки предложения Претендента на соответствие требованиям к Предмету закупки.</w:t>
      </w:r>
    </w:p>
    <w:p w14:paraId="5296A847"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Предоставление информации, полученной от Претендента, другим Претендентам не допускается без письменного согласия Претендента.</w:t>
      </w:r>
    </w:p>
    <w:p w14:paraId="78C28D1F" w14:textId="77777777" w:rsidR="00C35986" w:rsidRPr="00A82128" w:rsidRDefault="00C35986" w:rsidP="00A82128">
      <w:pPr>
        <w:pStyle w:val="22"/>
        <w:spacing w:after="120" w:line="276" w:lineRule="auto"/>
        <w:jc w:val="left"/>
        <w:rPr>
          <w:b/>
          <w:sz w:val="24"/>
          <w:vertAlign w:val="baseline"/>
        </w:rPr>
      </w:pPr>
      <w:bookmarkStart w:id="132" w:name="_Toc28689446"/>
      <w:bookmarkStart w:id="133" w:name="_Toc29897561"/>
      <w:bookmarkStart w:id="134" w:name="_Toc99460685"/>
      <w:r w:rsidRPr="00A82128">
        <w:rPr>
          <w:b/>
          <w:sz w:val="24"/>
          <w:vertAlign w:val="baseline"/>
        </w:rPr>
        <w:t xml:space="preserve">4.1.2. Результаты </w:t>
      </w:r>
      <w:bookmarkEnd w:id="123"/>
      <w:r w:rsidRPr="00A82128">
        <w:rPr>
          <w:b/>
          <w:sz w:val="24"/>
          <w:vertAlign w:val="baseline"/>
        </w:rPr>
        <w:t>Квалификационного этапа</w:t>
      </w:r>
      <w:bookmarkEnd w:id="132"/>
      <w:bookmarkEnd w:id="133"/>
      <w:bookmarkEnd w:id="134"/>
    </w:p>
    <w:p w14:paraId="5AACDC97"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По итогам Квалификационного этапа Организатор принимает решение допуске или </w:t>
      </w:r>
      <w:proofErr w:type="spellStart"/>
      <w:r w:rsidRPr="00A82128">
        <w:rPr>
          <w:rFonts w:ascii="Times New Roman" w:hAnsi="Times New Roman" w:cs="Times New Roman"/>
          <w:spacing w:val="2"/>
          <w:sz w:val="24"/>
          <w:szCs w:val="24"/>
        </w:rPr>
        <w:t>недопуске</w:t>
      </w:r>
      <w:proofErr w:type="spellEnd"/>
      <w:r w:rsidRPr="00A82128">
        <w:rPr>
          <w:rFonts w:ascii="Times New Roman" w:hAnsi="Times New Roman" w:cs="Times New Roman"/>
          <w:spacing w:val="2"/>
          <w:sz w:val="24"/>
          <w:szCs w:val="24"/>
        </w:rPr>
        <w:t xml:space="preserve"> Претендента к участию в коммерческом этапе.</w:t>
      </w:r>
    </w:p>
    <w:p w14:paraId="34977049"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допускается к коммерческому этапу, если: </w:t>
      </w:r>
    </w:p>
    <w:p w14:paraId="30BB7BC9" w14:textId="77777777" w:rsidR="00C35986" w:rsidRPr="00A82128" w:rsidRDefault="00C35986" w:rsidP="00C35986">
      <w:pPr>
        <w:shd w:val="clear" w:color="auto" w:fill="FFFFFF"/>
        <w:tabs>
          <w:tab w:val="left" w:pos="567"/>
        </w:tabs>
        <w:suppressAutoHyphens/>
        <w:spacing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им представлен полный пакет документации по квалификационной части, соответствующий требованиям настоящей Инструкции; </w:t>
      </w:r>
    </w:p>
    <w:p w14:paraId="23888AA3"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Претендент и представленное им техническое предложение соответствуют требованиям Закупочной документации.</w:t>
      </w:r>
    </w:p>
    <w:p w14:paraId="483B6708"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противном случае Претендент не допускается к участию в коммерческом этапе. </w:t>
      </w:r>
    </w:p>
    <w:p w14:paraId="29EC7340"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2"/>
          <w:sz w:val="24"/>
          <w:szCs w:val="24"/>
        </w:rPr>
        <w:t xml:space="preserve">Претендент также не допускается к участию в коммерческом этапе, если он </w:t>
      </w:r>
      <w:r w:rsidRPr="00A82128">
        <w:rPr>
          <w:rFonts w:ascii="Times New Roman" w:hAnsi="Times New Roman" w:cs="Times New Roman"/>
          <w:sz w:val="24"/>
          <w:szCs w:val="24"/>
        </w:rPr>
        <w:t xml:space="preserve">дал или предложил представителю Организатора, Заказчика или иного Претендента, участвующего в Процедуре закупки, вознаграждение в любой форме: Работу, Услугу, какую-либо ценность, в качестве стимула, который может повлиять на принятие решения о допуске к коммерческому этапу. </w:t>
      </w:r>
    </w:p>
    <w:p w14:paraId="6F0E33D1"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случае предоставления документации не в полном объеме и/или выявления факта неполного соответствия Претендента и/или его технического предложения требованиям Закупочной документации, Организатор вправе, но не обязан, направить Претенденту уведомление с предложением выполнить в определенный срок ряд действий в целях достижения соответствия Претендента или его технического предложения требованиям Закупочной документации: </w:t>
      </w:r>
    </w:p>
    <w:p w14:paraId="0EE6C367"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предоставить недостающую документацию; </w:t>
      </w:r>
    </w:p>
    <w:p w14:paraId="45E2FE3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выразить письменное согласие на предоставление дополнительного обеспечения исполнения своих обязательств и/или выполнению дополнительных обязательств при исполнении договора, в случае заключения с ним договора по итогам Процедуры закупки.</w:t>
      </w:r>
    </w:p>
    <w:p w14:paraId="3040505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выполнивший предложения Организатора в предложенный срок, допускается к участию в коммерческом этапе. </w:t>
      </w:r>
    </w:p>
    <w:p w14:paraId="79E030D4" w14:textId="3DC01A90" w:rsidR="00C35986" w:rsidRPr="00A82128" w:rsidRDefault="00C35986" w:rsidP="00A82128">
      <w:pPr>
        <w:shd w:val="clear" w:color="auto" w:fill="FFFFFF"/>
        <w:tabs>
          <w:tab w:val="left" w:pos="567"/>
          <w:tab w:val="left" w:pos="851"/>
        </w:tabs>
        <w:suppressAutoHyphens/>
        <w:spacing w:after="120" w:line="276" w:lineRule="auto"/>
        <w:ind w:firstLine="709"/>
        <w:jc w:val="center"/>
        <w:rPr>
          <w:rFonts w:ascii="Times New Roman" w:hAnsi="Times New Roman" w:cs="Times New Roman"/>
          <w:b/>
          <w:sz w:val="24"/>
          <w:szCs w:val="24"/>
        </w:rPr>
      </w:pPr>
      <w:bookmarkStart w:id="135" w:name="_Toc28689449"/>
      <w:bookmarkStart w:id="136" w:name="_Toc29897563"/>
      <w:bookmarkStart w:id="137" w:name="_Toc99460686"/>
      <w:bookmarkStart w:id="138" w:name="_Toc526933972"/>
      <w:bookmarkStart w:id="139" w:name="_Toc478373368"/>
      <w:bookmarkStart w:id="140" w:name="_Toc518307996"/>
      <w:bookmarkStart w:id="141" w:name="_Toc9260847"/>
      <w:bookmarkStart w:id="142" w:name="_Toc9261237"/>
      <w:bookmarkStart w:id="143" w:name="_Toc478373369"/>
      <w:bookmarkStart w:id="144" w:name="_Toc148524241"/>
      <w:bookmarkStart w:id="145" w:name="_Toc153168871"/>
      <w:bookmarkStart w:id="146" w:name="_Toc199906560"/>
      <w:bookmarkEnd w:id="18"/>
      <w:bookmarkEnd w:id="19"/>
      <w:bookmarkEnd w:id="20"/>
      <w:bookmarkEnd w:id="21"/>
      <w:bookmarkEnd w:id="22"/>
      <w:bookmarkEnd w:id="23"/>
      <w:bookmarkEnd w:id="45"/>
      <w:bookmarkEnd w:id="46"/>
      <w:r w:rsidRPr="00A82128">
        <w:rPr>
          <w:rFonts w:ascii="Times New Roman" w:hAnsi="Times New Roman" w:cs="Times New Roman"/>
          <w:b/>
          <w:sz w:val="24"/>
          <w:szCs w:val="24"/>
        </w:rPr>
        <w:t>ГЛАВА 5. КОММЕРЧЕСКИЙ ЭТАП. ОПРЕДЕЛЕНИЕ НАИЛУЧШЕГО ПРЕДЛОЖЕНИЯ</w:t>
      </w:r>
      <w:bookmarkEnd w:id="135"/>
      <w:bookmarkEnd w:id="136"/>
      <w:bookmarkEnd w:id="137"/>
    </w:p>
    <w:p w14:paraId="28BE410F" w14:textId="77777777" w:rsidR="00C35986" w:rsidRPr="00A82128" w:rsidRDefault="00C35986" w:rsidP="00A82128">
      <w:pPr>
        <w:pStyle w:val="22"/>
        <w:spacing w:after="120" w:line="276" w:lineRule="auto"/>
        <w:jc w:val="left"/>
        <w:rPr>
          <w:b/>
          <w:sz w:val="24"/>
          <w:vertAlign w:val="baseline"/>
        </w:rPr>
      </w:pPr>
      <w:bookmarkStart w:id="147" w:name="_Toc28689450"/>
      <w:bookmarkStart w:id="148" w:name="_Toc29897564"/>
      <w:bookmarkStart w:id="149" w:name="_Toc99460687"/>
      <w:r w:rsidRPr="00A82128">
        <w:rPr>
          <w:b/>
          <w:sz w:val="24"/>
          <w:vertAlign w:val="baseline"/>
        </w:rPr>
        <w:t>5.1. Коммерческий этап</w:t>
      </w:r>
      <w:bookmarkEnd w:id="147"/>
      <w:bookmarkEnd w:id="148"/>
      <w:bookmarkEnd w:id="149"/>
    </w:p>
    <w:p w14:paraId="25D2A2A9"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В ходе коммерческого этапа производится сбор коммерческих предложений Претендентов, допущенных до коммерческого этапа. Перечень и требования к составу документации поименован в п. 3.3 настоящей Инструкции.</w:t>
      </w:r>
    </w:p>
    <w:p w14:paraId="1CB6E871"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6"/>
          <w:sz w:val="24"/>
          <w:szCs w:val="24"/>
        </w:rPr>
        <w:t xml:space="preserve">В ходе проведения коммерческого этапа Организатор имеет право принять решение о проведении процедуры </w:t>
      </w:r>
      <w:proofErr w:type="spellStart"/>
      <w:r w:rsidRPr="00A82128">
        <w:rPr>
          <w:rFonts w:ascii="Times New Roman" w:hAnsi="Times New Roman" w:cs="Times New Roman"/>
          <w:spacing w:val="6"/>
          <w:sz w:val="24"/>
          <w:szCs w:val="24"/>
        </w:rPr>
        <w:t>уторговывания</w:t>
      </w:r>
      <w:proofErr w:type="spellEnd"/>
      <w:r w:rsidRPr="00A82128">
        <w:rPr>
          <w:rFonts w:ascii="Times New Roman" w:hAnsi="Times New Roman" w:cs="Times New Roman"/>
          <w:spacing w:val="6"/>
          <w:sz w:val="24"/>
          <w:szCs w:val="24"/>
        </w:rPr>
        <w:t xml:space="preserve">, направив допущенным для участия Претендентам уведомление с указанием срока для подачи оптимизированных коммерческих предложений, а также даты и формы проведения </w:t>
      </w:r>
      <w:proofErr w:type="spellStart"/>
      <w:r w:rsidRPr="00A82128">
        <w:rPr>
          <w:rFonts w:ascii="Times New Roman" w:hAnsi="Times New Roman" w:cs="Times New Roman"/>
          <w:spacing w:val="6"/>
          <w:sz w:val="24"/>
          <w:szCs w:val="24"/>
        </w:rPr>
        <w:t>уторговывания</w:t>
      </w:r>
      <w:proofErr w:type="spellEnd"/>
      <w:r w:rsidRPr="00A82128">
        <w:rPr>
          <w:rFonts w:ascii="Times New Roman" w:hAnsi="Times New Roman" w:cs="Times New Roman"/>
          <w:spacing w:val="6"/>
          <w:sz w:val="24"/>
          <w:szCs w:val="24"/>
        </w:rPr>
        <w:t xml:space="preserve"> (в очной или заочной форме). Процедура </w:t>
      </w:r>
      <w:proofErr w:type="spellStart"/>
      <w:r w:rsidRPr="00A82128">
        <w:rPr>
          <w:rFonts w:ascii="Times New Roman" w:hAnsi="Times New Roman" w:cs="Times New Roman"/>
          <w:spacing w:val="6"/>
          <w:sz w:val="24"/>
          <w:szCs w:val="24"/>
        </w:rPr>
        <w:t>уторговывания</w:t>
      </w:r>
      <w:proofErr w:type="spellEnd"/>
      <w:r w:rsidRPr="00A82128">
        <w:rPr>
          <w:rFonts w:ascii="Times New Roman" w:hAnsi="Times New Roman" w:cs="Times New Roman"/>
          <w:spacing w:val="6"/>
          <w:sz w:val="24"/>
          <w:szCs w:val="24"/>
        </w:rPr>
        <w:t xml:space="preserve"> может проводится неограниченное количество раз. В случае </w:t>
      </w:r>
      <w:proofErr w:type="spellStart"/>
      <w:r w:rsidRPr="00A82128">
        <w:rPr>
          <w:rFonts w:ascii="Times New Roman" w:hAnsi="Times New Roman" w:cs="Times New Roman"/>
          <w:spacing w:val="6"/>
          <w:sz w:val="24"/>
          <w:szCs w:val="24"/>
        </w:rPr>
        <w:t>непредоставления</w:t>
      </w:r>
      <w:proofErr w:type="spellEnd"/>
      <w:r w:rsidRPr="00A82128">
        <w:rPr>
          <w:rFonts w:ascii="Times New Roman" w:hAnsi="Times New Roman" w:cs="Times New Roman"/>
          <w:spacing w:val="6"/>
          <w:sz w:val="24"/>
          <w:szCs w:val="24"/>
        </w:rPr>
        <w:t xml:space="preserve"> Претендентом оптимизированного коммерческого предложения, Организатор при проведении выбора и оценки предложений руководствуется последним коммерческим предложением, представленным Претендентом.</w:t>
      </w:r>
    </w:p>
    <w:p w14:paraId="2FFFEF9F" w14:textId="77777777" w:rsidR="00C35986" w:rsidRPr="00A82128" w:rsidRDefault="00C35986" w:rsidP="00A82128">
      <w:pPr>
        <w:pStyle w:val="22"/>
        <w:spacing w:after="120" w:line="276" w:lineRule="auto"/>
        <w:jc w:val="left"/>
        <w:rPr>
          <w:b/>
          <w:sz w:val="24"/>
          <w:vertAlign w:val="baseline"/>
        </w:rPr>
      </w:pPr>
      <w:bookmarkStart w:id="150" w:name="_Toc28689451"/>
      <w:bookmarkStart w:id="151" w:name="_Toc29897565"/>
      <w:bookmarkStart w:id="152" w:name="_Toc99460688"/>
      <w:r w:rsidRPr="00A82128">
        <w:rPr>
          <w:b/>
          <w:sz w:val="24"/>
          <w:vertAlign w:val="baseline"/>
        </w:rPr>
        <w:t xml:space="preserve">5.2. Определение </w:t>
      </w:r>
      <w:bookmarkEnd w:id="138"/>
      <w:r w:rsidRPr="00A82128">
        <w:rPr>
          <w:b/>
          <w:sz w:val="24"/>
          <w:vertAlign w:val="baseline"/>
        </w:rPr>
        <w:t xml:space="preserve">наилучшего предложения по итогам </w:t>
      </w:r>
      <w:bookmarkEnd w:id="139"/>
      <w:bookmarkEnd w:id="140"/>
      <w:bookmarkEnd w:id="141"/>
      <w:bookmarkEnd w:id="142"/>
      <w:r w:rsidRPr="00A82128">
        <w:rPr>
          <w:b/>
          <w:spacing w:val="2"/>
          <w:sz w:val="24"/>
          <w:vertAlign w:val="baseline"/>
        </w:rPr>
        <w:t xml:space="preserve">Процедуры </w:t>
      </w:r>
      <w:bookmarkEnd w:id="150"/>
      <w:bookmarkEnd w:id="151"/>
      <w:r w:rsidRPr="00A82128">
        <w:rPr>
          <w:b/>
          <w:spacing w:val="2"/>
          <w:sz w:val="24"/>
          <w:vertAlign w:val="baseline"/>
        </w:rPr>
        <w:t>закупки</w:t>
      </w:r>
      <w:bookmarkEnd w:id="152"/>
    </w:p>
    <w:p w14:paraId="089885ED"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Наилучшим предложением по итогам </w:t>
      </w:r>
      <w:r w:rsidRPr="00A82128">
        <w:rPr>
          <w:rFonts w:ascii="Times New Roman" w:hAnsi="Times New Roman" w:cs="Times New Roman"/>
          <w:spacing w:val="2"/>
          <w:sz w:val="24"/>
          <w:szCs w:val="24"/>
        </w:rPr>
        <w:t>Процедуры закупки</w:t>
      </w:r>
      <w:r w:rsidRPr="00A82128">
        <w:rPr>
          <w:rFonts w:ascii="Times New Roman" w:hAnsi="Times New Roman" w:cs="Times New Roman"/>
          <w:spacing w:val="6"/>
          <w:sz w:val="24"/>
          <w:szCs w:val="24"/>
        </w:rPr>
        <w:t xml:space="preserve"> признается наиболее выгодное предложение по совокупности критериев оценки. В случае деления Предмета закупки на лоты победителем может быть признан Претендент, подавший наилучшее предложение на отдельный лот, позицию, если лот делимый, или на Предмет закупки в целом.</w:t>
      </w:r>
    </w:p>
    <w:p w14:paraId="5E567C6F"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Для определения наиболее выгодных условий при оценке и сопоставлении предложений Претендентов Организатором учитываются следующие группы критериев: </w:t>
      </w:r>
    </w:p>
    <w:p w14:paraId="36F09607" w14:textId="77777777" w:rsidR="00C35986" w:rsidRPr="00A82128" w:rsidRDefault="00C35986" w:rsidP="00F408D6">
      <w:pPr>
        <w:numPr>
          <w:ilvl w:val="0"/>
          <w:numId w:val="28"/>
        </w:numPr>
        <w:shd w:val="clear" w:color="auto" w:fill="FFFFFF"/>
        <w:tabs>
          <w:tab w:val="left" w:pos="284"/>
          <w:tab w:val="left" w:pos="993"/>
        </w:tabs>
        <w:suppressAutoHyphens/>
        <w:spacing w:after="120" w:line="276" w:lineRule="auto"/>
        <w:ind w:left="0"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квалификационные: технические (комплексная оценка предлагаемых материалов и оборудования, оказания Услуг, график поставки/выполнения Работ/оказания Услуг, методы и общие подходы к оказанию Услуг/выполнению Работ и пр.), ранее имеющийся положительный опыт в области Предмета закупки, репутация и надежность Претендента, обеспеченность ресурсами, квалификация персонала и пр.;</w:t>
      </w:r>
    </w:p>
    <w:p w14:paraId="46B84D01" w14:textId="77777777" w:rsidR="00C35986" w:rsidRPr="00A82128" w:rsidRDefault="00C35986" w:rsidP="00F408D6">
      <w:pPr>
        <w:numPr>
          <w:ilvl w:val="0"/>
          <w:numId w:val="28"/>
        </w:numPr>
        <w:shd w:val="clear" w:color="auto" w:fill="FFFFFF"/>
        <w:tabs>
          <w:tab w:val="left" w:pos="851"/>
        </w:tabs>
        <w:suppressAutoHyphens/>
        <w:spacing w:after="120" w:line="276" w:lineRule="auto"/>
        <w:ind w:left="0" w:firstLine="709"/>
        <w:jc w:val="both"/>
        <w:rPr>
          <w:rFonts w:ascii="Times New Roman" w:hAnsi="Times New Roman" w:cs="Times New Roman"/>
          <w:spacing w:val="2"/>
          <w:sz w:val="24"/>
          <w:szCs w:val="24"/>
        </w:rPr>
      </w:pPr>
      <w:r w:rsidRPr="00A82128">
        <w:rPr>
          <w:rFonts w:ascii="Times New Roman" w:hAnsi="Times New Roman" w:cs="Times New Roman"/>
          <w:spacing w:val="6"/>
          <w:sz w:val="24"/>
          <w:szCs w:val="24"/>
        </w:rPr>
        <w:t xml:space="preserve"> коммерческие: стоимость предложения, сроки, условия оплаты, обеспечение исполнения обязательств, банки-гаранты, гарантийные и </w:t>
      </w:r>
      <w:proofErr w:type="spellStart"/>
      <w:r w:rsidRPr="00A82128">
        <w:rPr>
          <w:rFonts w:ascii="Times New Roman" w:hAnsi="Times New Roman" w:cs="Times New Roman"/>
          <w:spacing w:val="6"/>
          <w:sz w:val="24"/>
          <w:szCs w:val="24"/>
        </w:rPr>
        <w:t>постгарантийные</w:t>
      </w:r>
      <w:proofErr w:type="spellEnd"/>
      <w:r w:rsidRPr="00A82128">
        <w:rPr>
          <w:rFonts w:ascii="Times New Roman" w:hAnsi="Times New Roman" w:cs="Times New Roman"/>
          <w:spacing w:val="6"/>
          <w:sz w:val="24"/>
          <w:szCs w:val="24"/>
        </w:rPr>
        <w:t xml:space="preserve"> обязательства и пр.</w:t>
      </w:r>
    </w:p>
    <w:p w14:paraId="276EFDA0"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По итогам определения наилучшего предложения Организатор принимает решение о выборе Претендента либо о прекращении Процедуры закупки без выбора наилучшего предложения.</w:t>
      </w:r>
    </w:p>
    <w:p w14:paraId="6804A9EE"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Выбранному Претенденту направляется уведомление в предусмотренном главой 6 настоящей Инструкции порядке. Остальным Претендентам направляется уведомление об окончании Процедуры закупки.</w:t>
      </w:r>
      <w:bookmarkStart w:id="153" w:name="_Toc28689452"/>
      <w:bookmarkStart w:id="154" w:name="_Toc29897566"/>
    </w:p>
    <w:p w14:paraId="15F80241" w14:textId="77777777" w:rsidR="00C35986" w:rsidRPr="00A82128" w:rsidRDefault="00C35986" w:rsidP="00A82128">
      <w:pPr>
        <w:pStyle w:val="11"/>
        <w:spacing w:before="480" w:after="240"/>
        <w:ind w:firstLine="709"/>
        <w:jc w:val="center"/>
        <w:rPr>
          <w:b/>
          <w:sz w:val="24"/>
        </w:rPr>
      </w:pPr>
      <w:bookmarkStart w:id="155" w:name="_Toc99460689"/>
      <w:r w:rsidRPr="00A82128">
        <w:rPr>
          <w:b/>
          <w:sz w:val="24"/>
        </w:rPr>
        <w:t xml:space="preserve">ГЛАВА 6. ЗАКЛЮЧЕНИЕ ДОГОВОРА ПО ИТОГАМ </w:t>
      </w:r>
      <w:r w:rsidRPr="00A82128">
        <w:rPr>
          <w:b/>
          <w:spacing w:val="2"/>
          <w:sz w:val="24"/>
        </w:rPr>
        <w:t xml:space="preserve">ПРОЦЕДУРЫ </w:t>
      </w:r>
      <w:bookmarkEnd w:id="153"/>
      <w:bookmarkEnd w:id="154"/>
      <w:r w:rsidRPr="00A82128">
        <w:rPr>
          <w:b/>
          <w:spacing w:val="2"/>
          <w:sz w:val="24"/>
        </w:rPr>
        <w:t>ЗАКУПКИ. АННУЛИРОВАНИЕ РЕШЕНИЯ О ВЫБОРЕ ПРЕТЕНДЕНТА. ВОЗОБНОВЛЕНИЕ ПРОЦЕДУРЫ ЗАКУПКИ</w:t>
      </w:r>
      <w:bookmarkEnd w:id="155"/>
    </w:p>
    <w:p w14:paraId="667B3594" w14:textId="77777777" w:rsidR="00C35986" w:rsidRPr="00A82128" w:rsidRDefault="00C35986" w:rsidP="00A82128">
      <w:pPr>
        <w:pStyle w:val="22"/>
        <w:spacing w:after="120" w:line="276" w:lineRule="auto"/>
        <w:jc w:val="left"/>
        <w:rPr>
          <w:b/>
          <w:sz w:val="24"/>
          <w:vertAlign w:val="baseline"/>
        </w:rPr>
      </w:pPr>
      <w:bookmarkStart w:id="156" w:name="_Toc28689453"/>
      <w:bookmarkStart w:id="157" w:name="_Toc518307997"/>
      <w:bookmarkStart w:id="158" w:name="_Toc526933973"/>
      <w:bookmarkStart w:id="159" w:name="_Toc9260848"/>
      <w:bookmarkStart w:id="160" w:name="_Toc9261238"/>
      <w:bookmarkStart w:id="161" w:name="_Toc28689454"/>
      <w:bookmarkStart w:id="162" w:name="_Toc29897567"/>
      <w:bookmarkStart w:id="163" w:name="_Toc99460690"/>
      <w:bookmarkEnd w:id="156"/>
      <w:r w:rsidRPr="00A82128">
        <w:rPr>
          <w:b/>
          <w:sz w:val="24"/>
          <w:vertAlign w:val="baseline"/>
        </w:rPr>
        <w:t xml:space="preserve">6.1. Заключение договора по итогам </w:t>
      </w:r>
      <w:bookmarkEnd w:id="143"/>
      <w:bookmarkEnd w:id="157"/>
      <w:bookmarkEnd w:id="158"/>
      <w:bookmarkEnd w:id="159"/>
      <w:bookmarkEnd w:id="160"/>
      <w:r w:rsidRPr="00A82128">
        <w:rPr>
          <w:b/>
          <w:spacing w:val="2"/>
          <w:sz w:val="24"/>
          <w:vertAlign w:val="baseline"/>
        </w:rPr>
        <w:t xml:space="preserve">Процедуры </w:t>
      </w:r>
      <w:bookmarkEnd w:id="161"/>
      <w:bookmarkEnd w:id="162"/>
      <w:r w:rsidRPr="00A82128">
        <w:rPr>
          <w:b/>
          <w:spacing w:val="2"/>
          <w:sz w:val="24"/>
          <w:vertAlign w:val="baseline"/>
        </w:rPr>
        <w:t>закупки</w:t>
      </w:r>
      <w:bookmarkEnd w:id="163"/>
    </w:p>
    <w:p w14:paraId="1FC350ED"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z w:val="24"/>
          <w:szCs w:val="24"/>
        </w:rPr>
        <w:t xml:space="preserve">В случае принятия решения о выборе наилучшего предложения Организатор направляет выбранному Претенденту уведомление с предложением сделать (направить) Заказчику в определенный срок оферту на условиях, предложенных Претендентом в ходе коммерческого этапа и в соответствии с проектом договора, содержащимся в Закупочной документации, а также в соответствии с </w:t>
      </w:r>
      <w:r w:rsidRPr="00A82128">
        <w:rPr>
          <w:rFonts w:ascii="Times New Roman" w:hAnsi="Times New Roman" w:cs="Times New Roman"/>
          <w:spacing w:val="2"/>
          <w:sz w:val="24"/>
          <w:szCs w:val="24"/>
        </w:rPr>
        <w:t xml:space="preserve">условиями дополнительного обеспечения исполнения своих обязательств и/или выполнения дополнительных обязательств при исполнении договора, </w:t>
      </w:r>
      <w:r w:rsidRPr="00A82128">
        <w:rPr>
          <w:rFonts w:ascii="Times New Roman" w:hAnsi="Times New Roman" w:cs="Times New Roman"/>
          <w:sz w:val="24"/>
          <w:szCs w:val="24"/>
        </w:rPr>
        <w:t>на которые согласился Претендент (если применимо). Оферта направляется Претендентом в виде подписанного с его стороны проекта договора.</w:t>
      </w:r>
    </w:p>
    <w:p w14:paraId="230445A1"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Претендент оформляет два экземпляра договора в </w:t>
      </w:r>
      <w:r w:rsidRPr="00A82128">
        <w:rPr>
          <w:rFonts w:ascii="Times New Roman" w:hAnsi="Times New Roman" w:cs="Times New Roman"/>
          <w:spacing w:val="2"/>
          <w:sz w:val="24"/>
          <w:szCs w:val="24"/>
        </w:rPr>
        <w:t xml:space="preserve">простой письменной форме, подписывает, скрепляет печатью (если применимо) и направляет на подписание Заказчику. </w:t>
      </w:r>
      <w:r w:rsidRPr="00A82128">
        <w:rPr>
          <w:rFonts w:ascii="Times New Roman" w:hAnsi="Times New Roman" w:cs="Times New Roman"/>
          <w:sz w:val="24"/>
          <w:szCs w:val="24"/>
        </w:rPr>
        <w:t>Заказчик закупки подписывает и скрепляет печатью надлежаще оформленные и подписанные со стороны Претендента договоры и возвращает один экземпляр Претенденту.</w:t>
      </w:r>
    </w:p>
    <w:p w14:paraId="75EFE76F" w14:textId="77777777" w:rsidR="00C35986" w:rsidRPr="00A82128" w:rsidRDefault="00C35986" w:rsidP="00A82128">
      <w:pPr>
        <w:pStyle w:val="22"/>
        <w:spacing w:after="120" w:line="276" w:lineRule="auto"/>
        <w:jc w:val="left"/>
        <w:rPr>
          <w:b/>
          <w:sz w:val="24"/>
          <w:vertAlign w:val="baseline"/>
        </w:rPr>
      </w:pPr>
      <w:bookmarkStart w:id="164" w:name="_Toc99460691"/>
      <w:r w:rsidRPr="00A82128">
        <w:rPr>
          <w:b/>
          <w:sz w:val="24"/>
          <w:vertAlign w:val="baseline"/>
        </w:rPr>
        <w:t xml:space="preserve">6.2. Аннулирование решения о </w:t>
      </w:r>
      <w:r w:rsidRPr="00A82128">
        <w:rPr>
          <w:b/>
          <w:spacing w:val="2"/>
          <w:sz w:val="24"/>
          <w:vertAlign w:val="baseline"/>
        </w:rPr>
        <w:t>выборе Претендента</w:t>
      </w:r>
      <w:bookmarkEnd w:id="164"/>
    </w:p>
    <w:p w14:paraId="0F8E8523"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В случае если Претендент, которому направлено уведомление, не предоставил Заказчику закупки подписанный с его стороны проект договора в установленный в уведомлении Организатора срок, либо представил проект договора, не соответствующий проекту договора в составе Закупочной документации, коммерческому предложению Претендента и/или </w:t>
      </w:r>
      <w:r w:rsidRPr="00A82128">
        <w:rPr>
          <w:rFonts w:ascii="Times New Roman" w:hAnsi="Times New Roman" w:cs="Times New Roman"/>
          <w:spacing w:val="2"/>
          <w:sz w:val="24"/>
          <w:szCs w:val="24"/>
        </w:rPr>
        <w:t>условиями дополнительного обеспечения исполнения своих обязательств и/или выполнения дополнительных обязательств при исполнении договора,</w:t>
      </w:r>
      <w:r w:rsidRPr="00A82128">
        <w:rPr>
          <w:rFonts w:ascii="Times New Roman" w:hAnsi="Times New Roman" w:cs="Times New Roman"/>
          <w:sz w:val="24"/>
          <w:szCs w:val="24"/>
        </w:rPr>
        <w:t xml:space="preserve"> на которые согласился Претендент (если применимо), Организатор направляет ему сообщение с указанием на недобросовестность поведения Претендента в ходе Процедуры закупки и аннулирование решения о выборе Претендента по итогам Процедуры закупки.</w:t>
      </w:r>
    </w:p>
    <w:p w14:paraId="69965446" w14:textId="77777777" w:rsidR="00C35986" w:rsidRPr="00160413" w:rsidRDefault="00C35986" w:rsidP="00160413">
      <w:pPr>
        <w:pStyle w:val="22"/>
        <w:spacing w:after="120" w:line="276" w:lineRule="auto"/>
        <w:jc w:val="left"/>
        <w:rPr>
          <w:b/>
          <w:sz w:val="24"/>
          <w:vertAlign w:val="baseline"/>
        </w:rPr>
      </w:pPr>
      <w:bookmarkStart w:id="165" w:name="_Toc99460692"/>
      <w:r w:rsidRPr="00160413">
        <w:rPr>
          <w:b/>
          <w:sz w:val="24"/>
          <w:vertAlign w:val="baseline"/>
        </w:rPr>
        <w:t xml:space="preserve">6.3. Возобновление </w:t>
      </w:r>
      <w:r w:rsidRPr="00160413">
        <w:rPr>
          <w:b/>
          <w:spacing w:val="2"/>
          <w:sz w:val="24"/>
          <w:vertAlign w:val="baseline"/>
        </w:rPr>
        <w:t>Процедуры закупки</w:t>
      </w:r>
      <w:bookmarkEnd w:id="165"/>
    </w:p>
    <w:p w14:paraId="472BE2FC" w14:textId="77777777" w:rsidR="00C35986" w:rsidRPr="00160413"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160413">
        <w:rPr>
          <w:rFonts w:ascii="Times New Roman" w:hAnsi="Times New Roman" w:cs="Times New Roman"/>
          <w:color w:val="000000" w:themeColor="text1"/>
          <w:spacing w:val="2"/>
          <w:sz w:val="24"/>
          <w:szCs w:val="24"/>
        </w:rPr>
        <w:t>В случае аннулирования решения о выборе</w:t>
      </w:r>
      <w:r w:rsidRPr="00160413">
        <w:rPr>
          <w:rFonts w:ascii="Times New Roman" w:hAnsi="Times New Roman" w:cs="Times New Roman"/>
          <w:color w:val="FF0000"/>
          <w:spacing w:val="2"/>
          <w:sz w:val="24"/>
          <w:szCs w:val="24"/>
        </w:rPr>
        <w:t xml:space="preserve"> </w:t>
      </w:r>
      <w:r w:rsidRPr="00160413">
        <w:rPr>
          <w:rFonts w:ascii="Times New Roman" w:hAnsi="Times New Roman" w:cs="Times New Roman"/>
          <w:sz w:val="24"/>
          <w:szCs w:val="24"/>
        </w:rPr>
        <w:t xml:space="preserve">Претендента (п.6.2. настоящей Инструкции) Организатор имеет право возобновить Процедуру закупки и </w:t>
      </w:r>
      <w:r w:rsidRPr="00160413">
        <w:rPr>
          <w:rFonts w:ascii="Times New Roman" w:hAnsi="Times New Roman" w:cs="Times New Roman"/>
          <w:spacing w:val="6"/>
          <w:sz w:val="24"/>
          <w:szCs w:val="24"/>
        </w:rPr>
        <w:t xml:space="preserve">провести процедуру </w:t>
      </w:r>
      <w:proofErr w:type="spellStart"/>
      <w:r w:rsidRPr="00160413">
        <w:rPr>
          <w:rFonts w:ascii="Times New Roman" w:hAnsi="Times New Roman" w:cs="Times New Roman"/>
          <w:spacing w:val="6"/>
          <w:sz w:val="24"/>
          <w:szCs w:val="24"/>
        </w:rPr>
        <w:t>уторговывания</w:t>
      </w:r>
      <w:proofErr w:type="spellEnd"/>
      <w:r w:rsidRPr="00160413">
        <w:rPr>
          <w:rFonts w:ascii="Times New Roman" w:hAnsi="Times New Roman" w:cs="Times New Roman"/>
          <w:spacing w:val="6"/>
          <w:sz w:val="24"/>
          <w:szCs w:val="24"/>
        </w:rPr>
        <w:t xml:space="preserve">, направив ранее допущенным для участия в коммерческом этапе Претендентам (за исключением Претендента, в отношении которого было аннулировано решение о его выборе) уведомление с указанием срока для подачи оптимизированных коммерческих предложений, а также даты и формы проведения </w:t>
      </w:r>
      <w:proofErr w:type="spellStart"/>
      <w:r w:rsidRPr="00160413">
        <w:rPr>
          <w:rFonts w:ascii="Times New Roman" w:hAnsi="Times New Roman" w:cs="Times New Roman"/>
          <w:spacing w:val="6"/>
          <w:sz w:val="24"/>
          <w:szCs w:val="24"/>
        </w:rPr>
        <w:t>уторговывания</w:t>
      </w:r>
      <w:proofErr w:type="spellEnd"/>
      <w:r w:rsidRPr="00160413">
        <w:rPr>
          <w:rFonts w:ascii="Times New Roman" w:hAnsi="Times New Roman" w:cs="Times New Roman"/>
          <w:spacing w:val="6"/>
          <w:sz w:val="24"/>
          <w:szCs w:val="24"/>
        </w:rPr>
        <w:t xml:space="preserve"> (в очной или заочной форме). Процедура </w:t>
      </w:r>
      <w:proofErr w:type="spellStart"/>
      <w:r w:rsidRPr="00160413">
        <w:rPr>
          <w:rFonts w:ascii="Times New Roman" w:hAnsi="Times New Roman" w:cs="Times New Roman"/>
          <w:spacing w:val="6"/>
          <w:sz w:val="24"/>
          <w:szCs w:val="24"/>
        </w:rPr>
        <w:t>уторговывания</w:t>
      </w:r>
      <w:proofErr w:type="spellEnd"/>
      <w:r w:rsidRPr="00160413">
        <w:rPr>
          <w:rFonts w:ascii="Times New Roman" w:hAnsi="Times New Roman" w:cs="Times New Roman"/>
          <w:spacing w:val="6"/>
          <w:sz w:val="24"/>
          <w:szCs w:val="24"/>
        </w:rPr>
        <w:t xml:space="preserve"> может проводится неограниченное количество раз. Дальнейшее проведение Процедуры закупки, рассылка уведомлений Претендентам, заключение договора и, если применимо, аннулирование решение о выборе Претендента, осуществляется в предусмотренном пунктам 5.2, 6.1, 6.2. настоящей Инструкции порядке. </w:t>
      </w:r>
    </w:p>
    <w:p w14:paraId="79AFCA6A" w14:textId="77777777" w:rsidR="00C35986" w:rsidRDefault="00C35986" w:rsidP="00C35986">
      <w:pPr>
        <w:shd w:val="clear" w:color="auto" w:fill="FFFFFF"/>
        <w:tabs>
          <w:tab w:val="left" w:pos="0"/>
          <w:tab w:val="left" w:pos="567"/>
          <w:tab w:val="left" w:pos="1134"/>
        </w:tabs>
        <w:suppressAutoHyphens/>
        <w:spacing w:after="120" w:line="276" w:lineRule="auto"/>
        <w:jc w:val="both"/>
      </w:pPr>
    </w:p>
    <w:p w14:paraId="3A898F81" w14:textId="77777777" w:rsidR="00DD3F0E" w:rsidRDefault="00DD3F0E" w:rsidP="00160413">
      <w:pPr>
        <w:pStyle w:val="11"/>
        <w:spacing w:after="120"/>
        <w:jc w:val="center"/>
        <w:rPr>
          <w:b/>
          <w:sz w:val="24"/>
        </w:rPr>
      </w:pPr>
      <w:bookmarkStart w:id="166" w:name="_Toc518307998"/>
      <w:bookmarkStart w:id="167" w:name="_Toc9260850"/>
      <w:bookmarkStart w:id="168" w:name="_Toc9261240"/>
      <w:bookmarkStart w:id="169" w:name="_Toc28689455"/>
      <w:bookmarkStart w:id="170" w:name="_Toc29897568"/>
      <w:bookmarkStart w:id="171" w:name="_Toc99460693"/>
      <w:r>
        <w:rPr>
          <w:b/>
          <w:sz w:val="24"/>
        </w:rPr>
        <w:br w:type="page"/>
      </w:r>
    </w:p>
    <w:p w14:paraId="46E9B0D5" w14:textId="69609D90" w:rsidR="00C35986" w:rsidRDefault="00C35986" w:rsidP="00160413">
      <w:pPr>
        <w:pStyle w:val="11"/>
        <w:spacing w:after="120"/>
        <w:jc w:val="center"/>
        <w:rPr>
          <w:b/>
          <w:sz w:val="24"/>
        </w:rPr>
      </w:pPr>
      <w:r w:rsidRPr="00160413">
        <w:rPr>
          <w:b/>
          <w:sz w:val="24"/>
        </w:rPr>
        <w:t>ФОРМЫ ДЛЯ ЗАПОЛНЕНИЯ ПРЕТЕНДЕНТОМ</w:t>
      </w:r>
      <w:bookmarkEnd w:id="166"/>
      <w:bookmarkEnd w:id="167"/>
      <w:bookmarkEnd w:id="168"/>
      <w:bookmarkEnd w:id="169"/>
      <w:bookmarkEnd w:id="170"/>
      <w:bookmarkEnd w:id="171"/>
    </w:p>
    <w:p w14:paraId="6BF7F616" w14:textId="77777777" w:rsidR="00C613F0" w:rsidRPr="00C613F0" w:rsidRDefault="00C613F0" w:rsidP="00C613F0">
      <w:pPr>
        <w:rPr>
          <w:lang w:eastAsia="ru-RU"/>
        </w:rPr>
      </w:pPr>
    </w:p>
    <w:p w14:paraId="0E31BC0A" w14:textId="77777777" w:rsidR="00C35986" w:rsidRPr="00160413" w:rsidRDefault="00C35986" w:rsidP="00C35986">
      <w:pPr>
        <w:pStyle w:val="22"/>
        <w:spacing w:after="120"/>
        <w:rPr>
          <w:b/>
          <w:i/>
          <w:color w:val="2E74B5"/>
          <w:sz w:val="24"/>
          <w:u w:val="single"/>
          <w:vertAlign w:val="baseline"/>
          <w:lang w:eastAsia="en-US"/>
        </w:rPr>
      </w:pPr>
      <w:bookmarkStart w:id="172" w:name="_Toc518308002"/>
      <w:bookmarkStart w:id="173" w:name="_Toc526934024"/>
      <w:bookmarkStart w:id="174" w:name="_Toc9260851"/>
      <w:bookmarkStart w:id="175" w:name="_Toc9261241"/>
      <w:bookmarkStart w:id="176" w:name="_Toc28689456"/>
      <w:bookmarkStart w:id="177" w:name="_Toc29897569"/>
      <w:bookmarkStart w:id="178" w:name="_Toc99460694"/>
      <w:bookmarkStart w:id="179" w:name="_Toc518307999"/>
      <w:bookmarkStart w:id="180" w:name="_Toc148353307"/>
      <w:bookmarkStart w:id="181" w:name="_Toc148524242"/>
      <w:bookmarkStart w:id="182" w:name="_Toc153168872"/>
      <w:bookmarkStart w:id="183" w:name="_Toc225239663"/>
      <w:bookmarkStart w:id="184" w:name="_Toc272761057"/>
      <w:r w:rsidRPr="00160413">
        <w:rPr>
          <w:b/>
          <w:sz w:val="24"/>
          <w:vertAlign w:val="baseline"/>
        </w:rPr>
        <w:t xml:space="preserve">Форма 1 </w:t>
      </w:r>
      <w:bookmarkEnd w:id="172"/>
      <w:r w:rsidRPr="00160413">
        <w:rPr>
          <w:b/>
          <w:sz w:val="24"/>
          <w:vertAlign w:val="baseline"/>
        </w:rPr>
        <w:t xml:space="preserve">Заявка на участие в </w:t>
      </w:r>
      <w:bookmarkEnd w:id="173"/>
      <w:bookmarkEnd w:id="174"/>
      <w:bookmarkEnd w:id="175"/>
      <w:r w:rsidRPr="00160413">
        <w:rPr>
          <w:b/>
          <w:spacing w:val="2"/>
          <w:sz w:val="24"/>
          <w:vertAlign w:val="baseline"/>
        </w:rPr>
        <w:t xml:space="preserve">Процедуре </w:t>
      </w:r>
      <w:bookmarkEnd w:id="176"/>
      <w:bookmarkEnd w:id="177"/>
      <w:r w:rsidRPr="00160413">
        <w:rPr>
          <w:b/>
          <w:spacing w:val="2"/>
          <w:sz w:val="24"/>
          <w:vertAlign w:val="baseline"/>
        </w:rPr>
        <w:t>закупки</w:t>
      </w:r>
      <w:bookmarkEnd w:id="178"/>
    </w:p>
    <w:p w14:paraId="25078B40" w14:textId="1F12EFC1" w:rsidR="00C35986" w:rsidRPr="00376724" w:rsidRDefault="00C35986" w:rsidP="00160413">
      <w:pPr>
        <w:shd w:val="clear" w:color="auto" w:fill="FFFFFF"/>
        <w:tabs>
          <w:tab w:val="left" w:leader="underscore" w:pos="8366"/>
        </w:tabs>
        <w:spacing w:after="120"/>
        <w:ind w:right="-37"/>
        <w:jc w:val="center"/>
        <w:rPr>
          <w:shd w:val="clear" w:color="auto" w:fill="FFFFFF"/>
        </w:rPr>
      </w:pPr>
      <w:r w:rsidRPr="00C31E5F">
        <w:rPr>
          <w:b/>
          <w:i/>
          <w:shd w:val="clear" w:color="auto" w:fill="FFFFFF"/>
        </w:rPr>
        <w:t>должна быть оформлена на официальном бланке письма организации-Претендента</w:t>
      </w:r>
    </w:p>
    <w:p w14:paraId="2D75D1E5" w14:textId="77777777" w:rsidR="00C35986" w:rsidRPr="00C31E5F" w:rsidRDefault="00C35986" w:rsidP="00C35986">
      <w:pPr>
        <w:widowControl w:val="0"/>
        <w:shd w:val="clear" w:color="auto" w:fill="FFFFFF"/>
        <w:tabs>
          <w:tab w:val="left" w:pos="720"/>
        </w:tabs>
        <w:spacing w:after="120"/>
        <w:jc w:val="center"/>
        <w:rPr>
          <w:b/>
          <w:shd w:val="clear" w:color="auto" w:fill="FFFFFF"/>
        </w:rPr>
      </w:pPr>
      <w:r w:rsidRPr="00C31E5F">
        <w:rPr>
          <w:b/>
          <w:shd w:val="clear" w:color="auto" w:fill="FFFFFF"/>
        </w:rPr>
        <w:t xml:space="preserve">Заявка на участие в Процедуре </w:t>
      </w:r>
      <w:r w:rsidRPr="00376724">
        <w:rPr>
          <w:b/>
          <w:shd w:val="clear" w:color="auto" w:fill="FFFFFF"/>
        </w:rPr>
        <w:t>закупки</w:t>
      </w:r>
    </w:p>
    <w:p w14:paraId="1C020826" w14:textId="77777777" w:rsidR="00C35986" w:rsidRPr="00160413" w:rsidRDefault="00C35986" w:rsidP="00C35986">
      <w:pPr>
        <w:spacing w:after="120"/>
        <w:ind w:firstLine="567"/>
        <w:jc w:val="both"/>
        <w:rPr>
          <w:rFonts w:ascii="Times New Roman" w:hAnsi="Times New Roman" w:cs="Times New Roman"/>
          <w:b/>
          <w:kern w:val="24"/>
          <w:sz w:val="24"/>
          <w:szCs w:val="24"/>
        </w:rPr>
      </w:pPr>
      <w:r w:rsidRPr="00160413">
        <w:rPr>
          <w:rFonts w:ascii="Times New Roman" w:hAnsi="Times New Roman" w:cs="Times New Roman"/>
          <w:kern w:val="24"/>
          <w:sz w:val="24"/>
          <w:szCs w:val="24"/>
        </w:rPr>
        <w:t xml:space="preserve">Будучи уполномоченными представлять и действовать от имени ________________________________________ (далее – Претендент), а также полностью изучив всю информацию, изложенную в Закупочной документации по Процедуре закупки № </w:t>
      </w:r>
      <w:r w:rsidRPr="0074582F">
        <w:rPr>
          <w:rFonts w:ascii="Times New Roman" w:hAnsi="Times New Roman" w:cs="Times New Roman"/>
          <w:kern w:val="24"/>
          <w:sz w:val="24"/>
          <w:szCs w:val="24"/>
        </w:rPr>
        <w:t>__/20</w:t>
      </w:r>
      <w:proofErr w:type="gramStart"/>
      <w:r w:rsidRPr="0074582F">
        <w:rPr>
          <w:rFonts w:ascii="Times New Roman" w:hAnsi="Times New Roman" w:cs="Times New Roman"/>
          <w:kern w:val="24"/>
          <w:sz w:val="24"/>
          <w:szCs w:val="24"/>
        </w:rPr>
        <w:t>_[</w:t>
      </w:r>
      <w:proofErr w:type="gramEnd"/>
      <w:r w:rsidRPr="0074582F">
        <w:rPr>
          <w:rFonts w:ascii="Times New Roman" w:hAnsi="Times New Roman" w:cs="Times New Roman"/>
          <w:sz w:val="24"/>
          <w:szCs w:val="24"/>
          <w:shd w:val="clear" w:color="auto" w:fill="FFFF00"/>
        </w:rPr>
        <w:t>Предмет закупки] (далее – Предмет закупки)</w:t>
      </w:r>
      <w:r w:rsidRPr="0074582F">
        <w:rPr>
          <w:rFonts w:ascii="Times New Roman" w:hAnsi="Times New Roman" w:cs="Times New Roman"/>
          <w:kern w:val="24"/>
          <w:sz w:val="24"/>
          <w:szCs w:val="24"/>
        </w:rPr>
        <w:t xml:space="preserve">, мы, нижеподписавшиеся, настоящим подаем Заявку на участие на </w:t>
      </w:r>
      <w:r w:rsidRPr="0074582F">
        <w:rPr>
          <w:rFonts w:ascii="Times New Roman" w:hAnsi="Times New Roman" w:cs="Times New Roman"/>
          <w:color w:val="000000" w:themeColor="text1"/>
          <w:sz w:val="24"/>
          <w:szCs w:val="24"/>
          <w:shd w:val="clear" w:color="auto" w:fill="FFFF00"/>
        </w:rPr>
        <w:t>Предмет закупки</w:t>
      </w:r>
      <w:r w:rsidRPr="0074582F">
        <w:rPr>
          <w:rFonts w:ascii="Times New Roman" w:hAnsi="Times New Roman" w:cs="Times New Roman"/>
          <w:b/>
          <w:color w:val="000000" w:themeColor="text1"/>
          <w:sz w:val="24"/>
          <w:szCs w:val="24"/>
        </w:rPr>
        <w:t>.</w:t>
      </w:r>
    </w:p>
    <w:p w14:paraId="14FF5800"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pacing w:val="3"/>
          <w:sz w:val="24"/>
          <w:szCs w:val="24"/>
          <w:shd w:val="clear" w:color="auto" w:fill="FFFFFF"/>
        </w:rPr>
        <w:t xml:space="preserve">Наша Заявка на участие </w:t>
      </w:r>
      <w:proofErr w:type="spellStart"/>
      <w:r w:rsidRPr="00160413">
        <w:rPr>
          <w:rFonts w:ascii="Times New Roman" w:hAnsi="Times New Roman" w:cs="Times New Roman"/>
          <w:spacing w:val="3"/>
          <w:sz w:val="24"/>
          <w:szCs w:val="24"/>
          <w:shd w:val="clear" w:color="auto" w:fill="FFFFFF"/>
        </w:rPr>
        <w:t>безотзывна</w:t>
      </w:r>
      <w:proofErr w:type="spellEnd"/>
      <w:r w:rsidRPr="00160413">
        <w:rPr>
          <w:rFonts w:ascii="Times New Roman" w:hAnsi="Times New Roman" w:cs="Times New Roman"/>
          <w:spacing w:val="3"/>
          <w:sz w:val="24"/>
          <w:szCs w:val="24"/>
          <w:shd w:val="clear" w:color="auto" w:fill="FFFFFF"/>
        </w:rPr>
        <w:t xml:space="preserve"> и неизменна в течение</w:t>
      </w:r>
      <w:r w:rsidRPr="00160413">
        <w:rPr>
          <w:rFonts w:ascii="Times New Roman" w:hAnsi="Times New Roman" w:cs="Times New Roman"/>
          <w:sz w:val="24"/>
          <w:szCs w:val="24"/>
        </w:rPr>
        <w:t xml:space="preserve"> срока, указанного в Форме коммерческого предложения (Форма 5) </w:t>
      </w:r>
      <w:r w:rsidRPr="00160413">
        <w:rPr>
          <w:rFonts w:ascii="Times New Roman" w:hAnsi="Times New Roman" w:cs="Times New Roman"/>
          <w:spacing w:val="3"/>
          <w:sz w:val="24"/>
          <w:szCs w:val="24"/>
          <w:shd w:val="clear" w:color="auto" w:fill="FFFFFF"/>
        </w:rPr>
        <w:t>в соответствии с данной Инструкцией Претенденту.</w:t>
      </w:r>
      <w:r w:rsidRPr="00160413">
        <w:rPr>
          <w:rFonts w:ascii="Times New Roman" w:hAnsi="Times New Roman" w:cs="Times New Roman"/>
          <w:sz w:val="24"/>
          <w:szCs w:val="24"/>
        </w:rPr>
        <w:t xml:space="preserve"> </w:t>
      </w:r>
    </w:p>
    <w:p w14:paraId="22DFA256" w14:textId="77777777"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Подавая заявку, подтверждаем, что проинформированы и согласны с тем, что:</w:t>
      </w:r>
    </w:p>
    <w:p w14:paraId="786388C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kern w:val="24"/>
          <w:sz w:val="24"/>
          <w:szCs w:val="24"/>
        </w:rPr>
        <w:t>Процедура закупки</w:t>
      </w:r>
      <w:r w:rsidRPr="00160413">
        <w:rPr>
          <w:rFonts w:ascii="Times New Roman" w:hAnsi="Times New Roman" w:cs="Times New Roman"/>
          <w:sz w:val="24"/>
          <w:szCs w:val="24"/>
        </w:rPr>
        <w:t xml:space="preserve"> проводится с целью поиска лучшего предложения на рынке, не является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1D82CB0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любое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r w:rsidRPr="00160413">
        <w:rPr>
          <w:rFonts w:ascii="Times New Roman" w:hAnsi="Times New Roman" w:cs="Times New Roman"/>
          <w:sz w:val="24"/>
          <w:szCs w:val="24"/>
        </w:rPr>
        <w:br/>
      </w:r>
    </w:p>
    <w:p w14:paraId="3DB2AC52"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предъявлять претензии, связанные с </w:t>
      </w:r>
      <w:proofErr w:type="spellStart"/>
      <w:r w:rsidRPr="00160413">
        <w:rPr>
          <w:rFonts w:ascii="Times New Roman" w:hAnsi="Times New Roman" w:cs="Times New Roman"/>
          <w:sz w:val="24"/>
          <w:szCs w:val="24"/>
        </w:rPr>
        <w:t>непрохождением</w:t>
      </w:r>
      <w:proofErr w:type="spellEnd"/>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принятием Организатором или Заказчиком решения о прекращении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не признанием предложения Претендента лучшим;</w:t>
      </w:r>
    </w:p>
    <w:p w14:paraId="0A89A028"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требовать заключения договора по итогам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либо возмещения своих расходов или убытков, связанных с участием в Процедуре</w:t>
      </w:r>
      <w:r w:rsidRPr="00160413">
        <w:rPr>
          <w:rFonts w:ascii="Times New Roman" w:hAnsi="Times New Roman" w:cs="Times New Roman"/>
          <w:kern w:val="24"/>
          <w:sz w:val="24"/>
          <w:szCs w:val="24"/>
        </w:rPr>
        <w:t xml:space="preserve"> закупки</w:t>
      </w:r>
      <w:r w:rsidRPr="00160413">
        <w:rPr>
          <w:rFonts w:ascii="Times New Roman" w:hAnsi="Times New Roman" w:cs="Times New Roman"/>
          <w:sz w:val="24"/>
          <w:szCs w:val="24"/>
        </w:rPr>
        <w:t>;</w:t>
      </w:r>
    </w:p>
    <w:p w14:paraId="5CD1D44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совершение Претендентом действий по Предмету закупки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78C8A48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Организатор и Заказчик не обязаны: 1) раскрывать мотивы принятия решений, касающихся Процедуры закупки в том числе решений о прохождении или не прохождении Квалификационного этапа Процедуры закупки, о прекращении Процедуры закупки, о выборе оптимального предложения по результатам Процедуры закупки;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445C532A"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Организатор и Заказчик вправе: 1) проводить переговоры по Предмету закупки, получать необходимую информацию и документы; 2) в любой момент внести изменения в Закупочную документацию; 3) прекратить </w:t>
      </w:r>
      <w:r w:rsidRPr="00160413">
        <w:rPr>
          <w:rFonts w:ascii="Times New Roman" w:hAnsi="Times New Roman" w:cs="Times New Roman"/>
          <w:kern w:val="24"/>
          <w:sz w:val="24"/>
          <w:szCs w:val="24"/>
        </w:rPr>
        <w:t>Процедуру закупки</w:t>
      </w:r>
      <w:r w:rsidRPr="00160413">
        <w:rPr>
          <w:rFonts w:ascii="Times New Roman" w:hAnsi="Times New Roman" w:cs="Times New Roman"/>
          <w:sz w:val="24"/>
          <w:szCs w:val="24"/>
        </w:rPr>
        <w:t xml:space="preserve">; 4) выбрать в ходе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любое предложение любого Претендента, в том числе содержащее не самую низкую цену, либо не выбрать ни одно из них;</w:t>
      </w:r>
    </w:p>
    <w:p w14:paraId="24EF4BCD"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независимо от результатов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а также в случае </w:t>
      </w:r>
      <w:r w:rsidRPr="00160413">
        <w:rPr>
          <w:rFonts w:ascii="Times New Roman" w:hAnsi="Times New Roman" w:cs="Times New Roman"/>
          <w:kern w:val="24"/>
          <w:sz w:val="24"/>
          <w:szCs w:val="24"/>
        </w:rPr>
        <w:t>прекращения</w:t>
      </w:r>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Претендент самостоятельно несет расходы, связанные с участием в </w:t>
      </w:r>
      <w:r w:rsidRPr="00160413">
        <w:rPr>
          <w:rFonts w:ascii="Times New Roman" w:hAnsi="Times New Roman" w:cs="Times New Roman"/>
          <w:kern w:val="24"/>
          <w:sz w:val="24"/>
          <w:szCs w:val="24"/>
        </w:rPr>
        <w:t>Процедуре закупки</w:t>
      </w:r>
      <w:r w:rsidRPr="00160413">
        <w:rPr>
          <w:rFonts w:ascii="Times New Roman" w:hAnsi="Times New Roman" w:cs="Times New Roman"/>
          <w:sz w:val="24"/>
          <w:szCs w:val="24"/>
        </w:rPr>
        <w:t>, а в случае выбора его предложения – расходы, связанные с заключением договора;</w:t>
      </w:r>
    </w:p>
    <w:p w14:paraId="0B3BAD46"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pacing w:val="2"/>
          <w:sz w:val="24"/>
          <w:szCs w:val="24"/>
        </w:rPr>
        <w:t>Претендент,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0B7319F2"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Претендент принимает и соглашается, что исключительные</w:t>
      </w:r>
      <w:r w:rsidRPr="00160413">
        <w:rPr>
          <w:rFonts w:ascii="Times New Roman" w:hAnsi="Times New Roman" w:cs="Times New Roman"/>
          <w:spacing w:val="2"/>
          <w:sz w:val="24"/>
          <w:szCs w:val="24"/>
        </w:rPr>
        <w:t xml:space="preserve">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59B6FF47"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 xml:space="preserve"> Претендент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w:t>
      </w:r>
      <w:r w:rsidRPr="00160413">
        <w:rPr>
          <w:rFonts w:ascii="Times New Roman" w:hAnsi="Times New Roman" w:cs="Times New Roman"/>
          <w:spacing w:val="2"/>
          <w:sz w:val="24"/>
          <w:szCs w:val="24"/>
        </w:rPr>
        <w:t>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5C6C20A1" w14:textId="69C77225"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 xml:space="preserve">Мы обязуемся соблюдать требования </w:t>
      </w:r>
      <w:r w:rsidR="00160413" w:rsidRPr="00160413">
        <w:rPr>
          <w:rFonts w:ascii="Times New Roman" w:hAnsi="Times New Roman" w:cs="Times New Roman"/>
          <w:b/>
          <w:sz w:val="24"/>
          <w:szCs w:val="24"/>
        </w:rPr>
        <w:t>ООО «НОВАТЭК-ПУРОВСКИЙ ЗПК»</w:t>
      </w:r>
      <w:r w:rsidRPr="00160413">
        <w:rPr>
          <w:rFonts w:ascii="Times New Roman" w:hAnsi="Times New Roman" w:cs="Times New Roman"/>
          <w:b/>
          <w:sz w:val="24"/>
          <w:szCs w:val="24"/>
        </w:rPr>
        <w:t xml:space="preserve"> в области деловой этики и противодействия коррупции, размещенные на официальном сайте </w:t>
      </w:r>
      <w:r w:rsidR="007D3A90">
        <w:rPr>
          <w:rFonts w:ascii="Times New Roman" w:hAnsi="Times New Roman" w:cs="Times New Roman"/>
          <w:b/>
          <w:sz w:val="24"/>
          <w:szCs w:val="24"/>
        </w:rPr>
        <w:t>Группы компаний ПАО «НОВАТЭК»</w:t>
      </w:r>
      <w:r w:rsidRPr="00160413">
        <w:rPr>
          <w:rFonts w:ascii="Times New Roman" w:hAnsi="Times New Roman" w:cs="Times New Roman"/>
          <w:b/>
          <w:sz w:val="24"/>
          <w:szCs w:val="24"/>
        </w:rPr>
        <w:t>.</w:t>
      </w:r>
    </w:p>
    <w:p w14:paraId="3B2CB886" w14:textId="3816A19B"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sz w:val="24"/>
          <w:szCs w:val="24"/>
        </w:rPr>
        <w:t xml:space="preserve">Мы ознакомлены с Кодексом поведения поставщика </w:t>
      </w:r>
      <w:r w:rsidR="00160413">
        <w:rPr>
          <w:rFonts w:ascii="Times New Roman" w:hAnsi="Times New Roman" w:cs="Times New Roman"/>
          <w:b/>
          <w:sz w:val="24"/>
          <w:szCs w:val="24"/>
        </w:rPr>
        <w:t>ООО «НОВАТЭК-ПУРОВСКИЙ ЗПК»</w:t>
      </w:r>
      <w:r w:rsidRPr="00160413">
        <w:rPr>
          <w:rFonts w:ascii="Times New Roman" w:hAnsi="Times New Roman" w:cs="Times New Roman"/>
          <w:sz w:val="24"/>
          <w:szCs w:val="24"/>
        </w:rPr>
        <w:t xml:space="preserve">, размещенном на официальном сайте </w:t>
      </w:r>
      <w:r w:rsidR="007D3A90" w:rsidRPr="00160413">
        <w:rPr>
          <w:rFonts w:ascii="Times New Roman" w:hAnsi="Times New Roman" w:cs="Times New Roman"/>
          <w:b/>
          <w:sz w:val="24"/>
          <w:szCs w:val="24"/>
        </w:rPr>
        <w:t xml:space="preserve">на официальном сайте </w:t>
      </w:r>
      <w:r w:rsidR="007D3A90">
        <w:rPr>
          <w:rFonts w:ascii="Times New Roman" w:hAnsi="Times New Roman" w:cs="Times New Roman"/>
          <w:b/>
          <w:sz w:val="24"/>
          <w:szCs w:val="24"/>
        </w:rPr>
        <w:t>Группы компаний ПАО «НОВАТЭК»</w:t>
      </w:r>
      <w:r w:rsidR="007D3A90" w:rsidRPr="00160413">
        <w:rPr>
          <w:rFonts w:ascii="Times New Roman" w:hAnsi="Times New Roman" w:cs="Times New Roman"/>
          <w:b/>
          <w:sz w:val="24"/>
          <w:szCs w:val="24"/>
        </w:rPr>
        <w:t>.</w:t>
      </w:r>
    </w:p>
    <w:p w14:paraId="3DAFC612"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Предоставляем Организатору или его уполномоченным представителям полномочия запрашивать и проверять информацию с целью изучения отчетов, документов и сведений, представленных в данной Заявке на участие, обращаться к нашими банкам и клиентам, заявленным нами субпоставщикам/субподрядчикам/соисполнителям за разъяснениями относительно финансовых и технических вопросов. Настоящая Заявка на участие служит разрешением уполномоченному представителю любого учреждения, на которое содержится ссылка в данной Заявке на участие, предоставлять любую информацию, которую Организатор сочтет необходимой для проверки заявлений и сведений, содержащихся в данной Заявке на участие, или относящихся к нашим активам, опыту и компетенции.</w:t>
      </w:r>
    </w:p>
    <w:p w14:paraId="1B4E6EC4"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Настоящим подтверждаем, что:</w:t>
      </w:r>
    </w:p>
    <w:p w14:paraId="2AFC20F5" w14:textId="11F0F3AD" w:rsidR="00C35986" w:rsidRPr="00160413"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сделанные в данной Заявке на участие заявления и сведения являются полными, точными и верными во всех деталях;</w:t>
      </w:r>
    </w:p>
    <w:p w14:paraId="258922FC" w14:textId="0417A714"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мы рассмотрели проект договора и подтверждаем безоговорочное принятие всех его условий</w:t>
      </w:r>
      <w:r w:rsidR="00C35986" w:rsidRPr="00160413">
        <w:rPr>
          <w:rFonts w:ascii="Times New Roman" w:hAnsi="Times New Roman" w:cs="Times New Roman"/>
          <w:i/>
          <w:sz w:val="24"/>
          <w:szCs w:val="24"/>
        </w:rPr>
        <w:t>;</w:t>
      </w:r>
    </w:p>
    <w:p w14:paraId="190FD812" w14:textId="52257715"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все тарифы, цены и расценки коммерческого предложения будут основаны на условиях и положениях проекта договора и Закупочной документации;</w:t>
      </w:r>
    </w:p>
    <w:p w14:paraId="0FE0D8B3" w14:textId="325DFC90" w:rsidR="00C35986"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 xml:space="preserve">в случае выбора нашего предложения мы обязуемся направить </w:t>
      </w:r>
      <w:r w:rsidR="00C613F0" w:rsidRPr="00160413">
        <w:rPr>
          <w:rFonts w:ascii="Times New Roman" w:hAnsi="Times New Roman" w:cs="Times New Roman"/>
          <w:sz w:val="24"/>
          <w:szCs w:val="24"/>
        </w:rPr>
        <w:t>Заказчику закупки,</w:t>
      </w:r>
      <w:r w:rsidR="00C35986" w:rsidRPr="00160413">
        <w:rPr>
          <w:rFonts w:ascii="Times New Roman" w:hAnsi="Times New Roman" w:cs="Times New Roman"/>
          <w:sz w:val="24"/>
          <w:szCs w:val="24"/>
        </w:rPr>
        <w:t xml:space="preserve"> подписанный с нашей стороны договор в порядке и на условиях, предусмотренных п. 6.1 Инструкции Претенденту для участия в Процедуре закупки </w:t>
      </w:r>
      <w:r>
        <w:rPr>
          <w:rFonts w:ascii="Times New Roman" w:hAnsi="Times New Roman" w:cs="Times New Roman"/>
          <w:b/>
          <w:sz w:val="24"/>
          <w:szCs w:val="24"/>
        </w:rPr>
        <w:t>ООО «НОВАТЭК-ПУРОВСКИЙ ЗПК»</w:t>
      </w:r>
      <w:r w:rsidR="00C35986" w:rsidRPr="00160413">
        <w:rPr>
          <w:rFonts w:ascii="Times New Roman" w:hAnsi="Times New Roman" w:cs="Times New Roman"/>
          <w:sz w:val="24"/>
          <w:szCs w:val="24"/>
        </w:rPr>
        <w:t>.</w:t>
      </w:r>
    </w:p>
    <w:p w14:paraId="5AAEDD61" w14:textId="7C66B2BD" w:rsidR="00942D52" w:rsidRPr="00160413" w:rsidRDefault="00942D52" w:rsidP="00942D52">
      <w:pPr>
        <w:tabs>
          <w:tab w:val="left" w:pos="993"/>
        </w:tabs>
        <w:spacing w:after="120" w:line="240" w:lineRule="auto"/>
        <w:ind w:firstLine="709"/>
        <w:jc w:val="both"/>
        <w:rPr>
          <w:rFonts w:ascii="Times New Roman" w:hAnsi="Times New Roman" w:cs="Times New Roman"/>
          <w:sz w:val="24"/>
          <w:szCs w:val="24"/>
        </w:rPr>
      </w:pPr>
      <w:r w:rsidRPr="00942D52">
        <w:rPr>
          <w:rFonts w:ascii="Times New Roman" w:hAnsi="Times New Roman" w:cs="Times New Roman"/>
          <w:sz w:val="24"/>
          <w:szCs w:val="24"/>
        </w:rPr>
        <w:t>Мы обязуемся, в случае признания нас Победителем по итогам Процедуры закупки, до заключения договора, предоставить Заказчику документы, указанные в пунктах 10 – 12, 14 раздела I, разделах II и III Формы 3, в виде оригиналов (в соответствующих случаях), копий, заверенных подписью уполномоченного лица и скрепленных печатью (при наличии), либо удостоверенных нотариально, а также дополнительные документы по запросу Заказчика.</w:t>
      </w:r>
    </w:p>
    <w:p w14:paraId="3FE5FA4F" w14:textId="77777777" w:rsidR="00C35986" w:rsidRPr="00C613F0" w:rsidRDefault="00C35986" w:rsidP="00C35986">
      <w:pPr>
        <w:shd w:val="clear" w:color="auto" w:fill="FFFFFF"/>
        <w:tabs>
          <w:tab w:val="right" w:pos="9638"/>
        </w:tabs>
        <w:spacing w:before="240" w:after="120"/>
        <w:ind w:firstLine="709"/>
        <w:jc w:val="both"/>
        <w:rPr>
          <w:rFonts w:ascii="Times New Roman" w:hAnsi="Times New Roman" w:cs="Times New Roman"/>
          <w:sz w:val="24"/>
          <w:szCs w:val="24"/>
        </w:rPr>
      </w:pPr>
      <w:r w:rsidRPr="00C613F0">
        <w:rPr>
          <w:rFonts w:ascii="Times New Roman" w:hAnsi="Times New Roman" w:cs="Times New Roman"/>
          <w:color w:val="000000"/>
          <w:spacing w:val="-6"/>
          <w:sz w:val="24"/>
          <w:szCs w:val="24"/>
          <w:shd w:val="clear" w:color="auto" w:fill="FFFFFF"/>
        </w:rPr>
        <w:t>Заявка</w:t>
      </w:r>
      <w:r w:rsidRPr="00C613F0">
        <w:rPr>
          <w:rFonts w:ascii="Times New Roman" w:hAnsi="Times New Roman" w:cs="Times New Roman"/>
          <w:sz w:val="24"/>
          <w:szCs w:val="24"/>
        </w:rPr>
        <w:t xml:space="preserve"> на участие включает в себя следующие документы: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376"/>
        <w:gridCol w:w="1407"/>
      </w:tblGrid>
      <w:tr w:rsidR="00C35986" w:rsidRPr="00C613F0" w14:paraId="09F2C03A" w14:textId="77777777" w:rsidTr="00C35986">
        <w:tc>
          <w:tcPr>
            <w:tcW w:w="562" w:type="dxa"/>
            <w:shd w:val="clear" w:color="auto" w:fill="auto"/>
            <w:vAlign w:val="center"/>
          </w:tcPr>
          <w:p w14:paraId="74C073C6"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п/п</w:t>
            </w:r>
          </w:p>
        </w:tc>
        <w:tc>
          <w:tcPr>
            <w:tcW w:w="7376" w:type="dxa"/>
            <w:shd w:val="clear" w:color="auto" w:fill="auto"/>
            <w:vAlign w:val="center"/>
          </w:tcPr>
          <w:p w14:paraId="16267349"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Наименование приложений</w:t>
            </w:r>
          </w:p>
        </w:tc>
        <w:tc>
          <w:tcPr>
            <w:tcW w:w="1407" w:type="dxa"/>
            <w:shd w:val="clear" w:color="auto" w:fill="auto"/>
            <w:vAlign w:val="center"/>
          </w:tcPr>
          <w:p w14:paraId="5C2170D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Количество листов</w:t>
            </w:r>
          </w:p>
        </w:tc>
      </w:tr>
      <w:tr w:rsidR="00C35986" w:rsidRPr="00C613F0" w14:paraId="3A59A9C8" w14:textId="77777777" w:rsidTr="00C35986">
        <w:trPr>
          <w:trHeight w:val="506"/>
        </w:trPr>
        <w:tc>
          <w:tcPr>
            <w:tcW w:w="562" w:type="dxa"/>
            <w:shd w:val="clear" w:color="auto" w:fill="auto"/>
            <w:vAlign w:val="center"/>
          </w:tcPr>
          <w:p w14:paraId="40C5159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1.</w:t>
            </w:r>
          </w:p>
        </w:tc>
        <w:tc>
          <w:tcPr>
            <w:tcW w:w="7376" w:type="dxa"/>
            <w:shd w:val="clear" w:color="auto" w:fill="auto"/>
            <w:vAlign w:val="center"/>
          </w:tcPr>
          <w:p w14:paraId="63D8FA65" w14:textId="77777777" w:rsidR="00C35986" w:rsidRPr="00C613F0"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Анкета Претендента (Форма 2)</w:t>
            </w:r>
          </w:p>
        </w:tc>
        <w:tc>
          <w:tcPr>
            <w:tcW w:w="1407" w:type="dxa"/>
            <w:shd w:val="clear" w:color="auto" w:fill="auto"/>
            <w:vAlign w:val="center"/>
          </w:tcPr>
          <w:p w14:paraId="160AE0AA"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E244859" w14:textId="77777777" w:rsidTr="00C35986">
        <w:trPr>
          <w:trHeight w:val="506"/>
        </w:trPr>
        <w:tc>
          <w:tcPr>
            <w:tcW w:w="562" w:type="dxa"/>
            <w:shd w:val="clear" w:color="auto" w:fill="auto"/>
            <w:vAlign w:val="center"/>
          </w:tcPr>
          <w:p w14:paraId="1CD33733"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2</w:t>
            </w:r>
          </w:p>
        </w:tc>
        <w:tc>
          <w:tcPr>
            <w:tcW w:w="7376" w:type="dxa"/>
            <w:shd w:val="clear" w:color="auto" w:fill="auto"/>
            <w:vAlign w:val="center"/>
          </w:tcPr>
          <w:p w14:paraId="6DF95553" w14:textId="77777777" w:rsidR="00C35986" w:rsidRPr="00C613F0" w:rsidDel="00424465"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Иные квалификационные документы (Форма 3 </w:t>
            </w:r>
            <w:r w:rsidRPr="00C613F0">
              <w:rPr>
                <w:rFonts w:ascii="Times New Roman" w:hAnsi="Times New Roman" w:cs="Times New Roman"/>
                <w:spacing w:val="2"/>
                <w:sz w:val="24"/>
                <w:szCs w:val="24"/>
              </w:rPr>
              <w:t>с приложением форм 3а, 3</w:t>
            </w:r>
            <w:r w:rsidRPr="00C613F0">
              <w:rPr>
                <w:rFonts w:ascii="Times New Roman" w:hAnsi="Times New Roman" w:cs="Times New Roman"/>
                <w:spacing w:val="2"/>
                <w:sz w:val="24"/>
                <w:szCs w:val="24"/>
                <w:lang w:val="en-US"/>
              </w:rPr>
              <w:t>b</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c</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d</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e</w:t>
            </w:r>
            <w:r w:rsidRPr="00C613F0">
              <w:rPr>
                <w:rFonts w:ascii="Times New Roman" w:hAnsi="Times New Roman" w:cs="Times New Roman"/>
                <w:spacing w:val="2"/>
                <w:sz w:val="24"/>
                <w:szCs w:val="24"/>
              </w:rPr>
              <w:t>)</w:t>
            </w:r>
          </w:p>
        </w:tc>
        <w:tc>
          <w:tcPr>
            <w:tcW w:w="1407" w:type="dxa"/>
            <w:shd w:val="clear" w:color="auto" w:fill="auto"/>
            <w:vAlign w:val="center"/>
          </w:tcPr>
          <w:p w14:paraId="114B3B0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56460FA6" w14:textId="77777777" w:rsidTr="00C35986">
        <w:trPr>
          <w:trHeight w:val="506"/>
        </w:trPr>
        <w:tc>
          <w:tcPr>
            <w:tcW w:w="562" w:type="dxa"/>
            <w:shd w:val="clear" w:color="auto" w:fill="auto"/>
            <w:vAlign w:val="center"/>
          </w:tcPr>
          <w:p w14:paraId="20F838C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3.</w:t>
            </w:r>
          </w:p>
        </w:tc>
        <w:tc>
          <w:tcPr>
            <w:tcW w:w="7376" w:type="dxa"/>
            <w:shd w:val="clear" w:color="auto" w:fill="auto"/>
            <w:vAlign w:val="center"/>
          </w:tcPr>
          <w:p w14:paraId="6DA6F7D7"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Техническое предложение и График поставки МТР/выполнения Работ/оказания Услуг (Формы 4 и 4а) </w:t>
            </w:r>
          </w:p>
        </w:tc>
        <w:tc>
          <w:tcPr>
            <w:tcW w:w="1407" w:type="dxa"/>
            <w:shd w:val="clear" w:color="auto" w:fill="auto"/>
            <w:vAlign w:val="center"/>
          </w:tcPr>
          <w:p w14:paraId="397EF3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61EA4FA" w14:textId="77777777" w:rsidTr="00C35986">
        <w:trPr>
          <w:trHeight w:val="506"/>
        </w:trPr>
        <w:tc>
          <w:tcPr>
            <w:tcW w:w="562" w:type="dxa"/>
            <w:shd w:val="clear" w:color="auto" w:fill="auto"/>
            <w:vAlign w:val="center"/>
          </w:tcPr>
          <w:p w14:paraId="58D33EC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4.</w:t>
            </w:r>
          </w:p>
        </w:tc>
        <w:tc>
          <w:tcPr>
            <w:tcW w:w="7376" w:type="dxa"/>
            <w:shd w:val="clear" w:color="auto" w:fill="auto"/>
            <w:vAlign w:val="center"/>
          </w:tcPr>
          <w:p w14:paraId="3B1B37B9"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Иное</w:t>
            </w:r>
            <w:r w:rsidRPr="00C613F0" w:rsidDel="00BC2D78">
              <w:rPr>
                <w:rFonts w:ascii="Times New Roman" w:hAnsi="Times New Roman" w:cs="Times New Roman"/>
                <w:spacing w:val="-1"/>
                <w:sz w:val="24"/>
                <w:szCs w:val="24"/>
                <w:shd w:val="clear" w:color="auto" w:fill="FFFFFF"/>
              </w:rPr>
              <w:t xml:space="preserve"> </w:t>
            </w:r>
            <w:r w:rsidRPr="00C613F0">
              <w:rPr>
                <w:rFonts w:ascii="Times New Roman" w:hAnsi="Times New Roman" w:cs="Times New Roman"/>
                <w:spacing w:val="-1"/>
                <w:sz w:val="24"/>
                <w:szCs w:val="24"/>
                <w:shd w:val="clear" w:color="auto" w:fill="FFFFFF"/>
              </w:rPr>
              <w:t>…</w:t>
            </w:r>
          </w:p>
        </w:tc>
        <w:tc>
          <w:tcPr>
            <w:tcW w:w="1407" w:type="dxa"/>
            <w:shd w:val="clear" w:color="auto" w:fill="auto"/>
            <w:vAlign w:val="center"/>
          </w:tcPr>
          <w:p w14:paraId="1E3584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bl>
    <w:p w14:paraId="60ABC09E" w14:textId="77777777" w:rsidR="00C35986" w:rsidRPr="00C613F0" w:rsidRDefault="00C35986" w:rsidP="00C35986">
      <w:pPr>
        <w:shd w:val="clear" w:color="auto" w:fill="FFFFFF"/>
        <w:spacing w:before="120" w:after="12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Приложения: в соответствии с описью документов на____ л.</w:t>
      </w:r>
    </w:p>
    <w:p w14:paraId="38095746" w14:textId="77777777" w:rsidR="00C35986" w:rsidRPr="00C613F0" w:rsidRDefault="00C35986" w:rsidP="00C35986">
      <w:pPr>
        <w:shd w:val="clear" w:color="auto" w:fill="FFFFFF"/>
        <w:tabs>
          <w:tab w:val="right" w:pos="9638"/>
        </w:tabs>
        <w:spacing w:before="240" w:after="120"/>
        <w:jc w:val="both"/>
        <w:rPr>
          <w:rFonts w:ascii="Times New Roman" w:hAnsi="Times New Roman" w:cs="Times New Roman"/>
          <w:bCs/>
          <w:sz w:val="24"/>
          <w:szCs w:val="24"/>
          <w:shd w:val="clear" w:color="auto" w:fill="FFFFFF"/>
        </w:rPr>
      </w:pPr>
      <w:bookmarkStart w:id="185" w:name="_Toc517967186"/>
      <w:bookmarkStart w:id="186" w:name="_Toc517969698"/>
      <w:bookmarkStart w:id="187" w:name="_Toc517970355"/>
      <w:bookmarkEnd w:id="179"/>
      <w:bookmarkEnd w:id="185"/>
      <w:bookmarkEnd w:id="186"/>
      <w:bookmarkEnd w:id="187"/>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965E528"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14:paraId="3515095F"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03155330" w14:textId="042A7551" w:rsidR="00C35986" w:rsidRPr="00C613F0" w:rsidRDefault="00C613F0" w:rsidP="00C613F0">
      <w:pPr>
        <w:pStyle w:val="22"/>
        <w:keepNext w:val="0"/>
        <w:pageBreakBefore/>
        <w:rPr>
          <w:b/>
          <w:sz w:val="24"/>
          <w:szCs w:val="24"/>
          <w:vertAlign w:val="baseline"/>
        </w:rPr>
      </w:pPr>
      <w:bookmarkStart w:id="188" w:name="_Toc99460695"/>
      <w:r w:rsidRPr="00C613F0">
        <w:rPr>
          <w:b/>
          <w:sz w:val="24"/>
          <w:szCs w:val="24"/>
        </w:rPr>
        <w:t xml:space="preserve">                                  </w:t>
      </w:r>
      <w:r w:rsidR="00C35986" w:rsidRPr="00C613F0">
        <w:rPr>
          <w:b/>
          <w:sz w:val="24"/>
          <w:szCs w:val="24"/>
          <w:vertAlign w:val="baseline"/>
        </w:rPr>
        <w:t>Форма 2 Анкета Претендента</w:t>
      </w:r>
      <w:bookmarkEnd w:id="188"/>
    </w:p>
    <w:p w14:paraId="6BE359D9" w14:textId="77777777" w:rsidR="00C613F0" w:rsidRPr="00C613F0" w:rsidRDefault="00C613F0" w:rsidP="00C613F0">
      <w:pPr>
        <w:rPr>
          <w:lang w:eastAsia="ru-RU"/>
        </w:rPr>
      </w:pPr>
    </w:p>
    <w:p w14:paraId="64250B76" w14:textId="77777777" w:rsidR="00C35986" w:rsidRPr="00C613F0" w:rsidRDefault="00C35986" w:rsidP="00C613F0">
      <w:pPr>
        <w:shd w:val="clear" w:color="auto" w:fill="FFFFFF"/>
        <w:spacing w:after="0"/>
        <w:ind w:left="4282"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7C35A274"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0A64543"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75BBDE66" w14:textId="77777777" w:rsidR="00C35986" w:rsidRPr="00C613F0" w:rsidRDefault="00C35986" w:rsidP="00C613F0">
      <w:pPr>
        <w:shd w:val="clear" w:color="auto" w:fill="FFFFFF"/>
        <w:tabs>
          <w:tab w:val="left" w:pos="720"/>
          <w:tab w:val="left" w:pos="1260"/>
        </w:tabs>
        <w:spacing w:after="0"/>
        <w:ind w:left="4140"/>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434FDEB3" w14:textId="77777777" w:rsidR="00C35986" w:rsidRPr="00C613F0" w:rsidRDefault="00C35986" w:rsidP="00C613F0">
      <w:pPr>
        <w:shd w:val="clear" w:color="auto" w:fill="FFFFFF"/>
        <w:tabs>
          <w:tab w:val="left" w:leader="underscore" w:pos="8366"/>
        </w:tabs>
        <w:spacing w:after="0"/>
        <w:ind w:left="4282"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6A1F4561" w14:textId="77777777" w:rsidR="00C35986" w:rsidRPr="00C613F0" w:rsidRDefault="00C35986" w:rsidP="00C613F0">
      <w:pPr>
        <w:spacing w:after="120"/>
        <w:ind w:left="454"/>
        <w:jc w:val="both"/>
        <w:rPr>
          <w:rFonts w:ascii="Times New Roman" w:hAnsi="Times New Roman" w:cs="Times New Roman"/>
          <w:sz w:val="24"/>
          <w:szCs w:val="24"/>
        </w:rPr>
      </w:pPr>
    </w:p>
    <w:tbl>
      <w:tblPr>
        <w:tblpPr w:leftFromText="180" w:rightFromText="180" w:vertAnchor="text" w:horzAnchor="margin" w:tblpXSpec="center" w:tblpY="170"/>
        <w:tblW w:w="9634" w:type="dxa"/>
        <w:tblLook w:val="0000" w:firstRow="0" w:lastRow="0" w:firstColumn="0" w:lastColumn="0" w:noHBand="0" w:noVBand="0"/>
      </w:tblPr>
      <w:tblGrid>
        <w:gridCol w:w="4081"/>
        <w:gridCol w:w="3051"/>
        <w:gridCol w:w="194"/>
        <w:gridCol w:w="2387"/>
      </w:tblGrid>
      <w:tr w:rsidR="00C35986" w:rsidRPr="00C613F0" w14:paraId="68BA0EDB" w14:textId="77777777" w:rsidTr="00C613F0">
        <w:trPr>
          <w:trHeight w:val="255"/>
        </w:trPr>
        <w:tc>
          <w:tcPr>
            <w:tcW w:w="9634" w:type="dxa"/>
            <w:gridSpan w:val="4"/>
            <w:tcBorders>
              <w:top w:val="single" w:sz="4" w:space="0" w:color="auto"/>
              <w:left w:val="single" w:sz="4" w:space="0" w:color="auto"/>
              <w:bottom w:val="nil"/>
              <w:right w:val="single" w:sz="4" w:space="0" w:color="auto"/>
            </w:tcBorders>
            <w:shd w:val="clear" w:color="auto" w:fill="auto"/>
            <w:noWrap/>
            <w:vAlign w:val="bottom"/>
          </w:tcPr>
          <w:p w14:paraId="4CB57799" w14:textId="77777777" w:rsidR="00C35986" w:rsidRPr="00C613F0" w:rsidRDefault="00C35986" w:rsidP="00C35986">
            <w:pPr>
              <w:spacing w:after="120"/>
              <w:rPr>
                <w:rFonts w:ascii="Times New Roman" w:hAnsi="Times New Roman" w:cs="Times New Roman"/>
                <w:b/>
                <w:bCs/>
                <w:i/>
                <w:iCs/>
                <w:sz w:val="24"/>
                <w:szCs w:val="24"/>
              </w:rPr>
            </w:pPr>
            <w:r w:rsidRPr="00C613F0">
              <w:rPr>
                <w:rFonts w:ascii="Times New Roman" w:hAnsi="Times New Roman" w:cs="Times New Roman"/>
                <w:b/>
                <w:bCs/>
                <w:i/>
                <w:iCs/>
                <w:sz w:val="24"/>
                <w:szCs w:val="24"/>
              </w:rPr>
              <w:t>1. Наименование предприятия/индивидуального предпринимателя</w:t>
            </w:r>
          </w:p>
        </w:tc>
      </w:tr>
      <w:tr w:rsidR="00C35986" w:rsidRPr="00C613F0" w14:paraId="4FE6D985" w14:textId="77777777" w:rsidTr="00C613F0">
        <w:trPr>
          <w:trHeight w:val="255"/>
        </w:trPr>
        <w:tc>
          <w:tcPr>
            <w:tcW w:w="9634" w:type="dxa"/>
            <w:gridSpan w:val="4"/>
            <w:tcBorders>
              <w:top w:val="nil"/>
              <w:left w:val="single" w:sz="4" w:space="0" w:color="auto"/>
              <w:bottom w:val="single" w:sz="4" w:space="0" w:color="auto"/>
              <w:right w:val="single" w:sz="4" w:space="0" w:color="auto"/>
            </w:tcBorders>
            <w:shd w:val="clear" w:color="auto" w:fill="auto"/>
            <w:noWrap/>
            <w:vAlign w:val="bottom"/>
          </w:tcPr>
          <w:p w14:paraId="44D8E5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(полное и сокращенное наименование в соответствии с учредительными документами) </w:t>
            </w:r>
          </w:p>
        </w:tc>
      </w:tr>
      <w:tr w:rsidR="00C35986" w:rsidRPr="00C613F0" w14:paraId="29859E6F" w14:textId="77777777" w:rsidTr="00C613F0">
        <w:trPr>
          <w:trHeight w:val="270"/>
        </w:trPr>
        <w:tc>
          <w:tcPr>
            <w:tcW w:w="4048" w:type="dxa"/>
            <w:vMerge w:val="restart"/>
            <w:tcBorders>
              <w:top w:val="single" w:sz="4" w:space="0" w:color="auto"/>
              <w:left w:val="single" w:sz="4" w:space="0" w:color="auto"/>
              <w:right w:val="single" w:sz="4" w:space="0" w:color="auto"/>
            </w:tcBorders>
            <w:shd w:val="clear" w:color="auto" w:fill="auto"/>
            <w:noWrap/>
            <w:vAlign w:val="center"/>
          </w:tcPr>
          <w:p w14:paraId="6633A95E" w14:textId="77777777" w:rsidR="00C35986" w:rsidRPr="00C613F0" w:rsidRDefault="00C35986" w:rsidP="00C35986">
            <w:pPr>
              <w:jc w:val="both"/>
              <w:rPr>
                <w:rFonts w:ascii="Times New Roman" w:hAnsi="Times New Roman" w:cs="Times New Roman"/>
                <w:b/>
                <w:bCs/>
                <w:i/>
                <w:iCs/>
                <w:sz w:val="24"/>
                <w:szCs w:val="24"/>
              </w:rPr>
            </w:pPr>
            <w:r w:rsidRPr="00C613F0">
              <w:rPr>
                <w:rFonts w:ascii="Times New Roman" w:hAnsi="Times New Roman" w:cs="Times New Roman"/>
                <w:sz w:val="24"/>
                <w:szCs w:val="24"/>
              </w:rPr>
              <w:t>Тип компании</w:t>
            </w:r>
          </w:p>
        </w:tc>
        <w:tc>
          <w:tcPr>
            <w:tcW w:w="3218" w:type="dxa"/>
            <w:gridSpan w:val="2"/>
            <w:tcBorders>
              <w:top w:val="single" w:sz="4" w:space="0" w:color="auto"/>
              <w:left w:val="single" w:sz="4" w:space="0" w:color="auto"/>
              <w:right w:val="single" w:sz="4" w:space="0" w:color="auto"/>
            </w:tcBorders>
            <w:shd w:val="clear" w:color="auto" w:fill="auto"/>
            <w:noWrap/>
            <w:vAlign w:val="center"/>
          </w:tcPr>
          <w:p w14:paraId="66F5641F"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AB33B8">
              <w:rPr>
                <w:rFonts w:ascii="Times New Roman" w:hAnsi="Times New Roman" w:cs="Times New Roman"/>
                <w:i/>
                <w:iCs/>
                <w:sz w:val="24"/>
                <w:szCs w:val="24"/>
              </w:rPr>
            </w:r>
            <w:r w:rsidR="00AB33B8">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Производитель</w:t>
            </w:r>
          </w:p>
        </w:tc>
        <w:tc>
          <w:tcPr>
            <w:tcW w:w="2368" w:type="dxa"/>
            <w:tcBorders>
              <w:top w:val="single" w:sz="4" w:space="0" w:color="auto"/>
              <w:left w:val="nil"/>
              <w:right w:val="single" w:sz="4" w:space="0" w:color="auto"/>
            </w:tcBorders>
            <w:shd w:val="clear" w:color="auto" w:fill="auto"/>
            <w:vAlign w:val="center"/>
          </w:tcPr>
          <w:p w14:paraId="6F0EE575"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AB33B8">
              <w:rPr>
                <w:rFonts w:ascii="Times New Roman" w:hAnsi="Times New Roman" w:cs="Times New Roman"/>
                <w:i/>
                <w:iCs/>
                <w:sz w:val="24"/>
                <w:szCs w:val="24"/>
              </w:rPr>
            </w:r>
            <w:r w:rsidR="00AB33B8">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w:t>
            </w:r>
            <w:r w:rsidRPr="00C613F0">
              <w:rPr>
                <w:rFonts w:ascii="Times New Roman" w:hAnsi="Times New Roman" w:cs="Times New Roman"/>
                <w:sz w:val="24"/>
                <w:szCs w:val="24"/>
              </w:rPr>
              <w:t xml:space="preserve"> </w:t>
            </w:r>
            <w:proofErr w:type="spellStart"/>
            <w:r w:rsidRPr="00C613F0">
              <w:rPr>
                <w:rFonts w:ascii="Times New Roman" w:hAnsi="Times New Roman" w:cs="Times New Roman"/>
                <w:i/>
                <w:iCs/>
                <w:sz w:val="24"/>
                <w:szCs w:val="24"/>
              </w:rPr>
              <w:t>Пэкиджер</w:t>
            </w:r>
            <w:proofErr w:type="spellEnd"/>
            <w:r w:rsidRPr="00C613F0">
              <w:rPr>
                <w:rFonts w:ascii="Times New Roman" w:hAnsi="Times New Roman" w:cs="Times New Roman"/>
                <w:i/>
                <w:iCs/>
                <w:sz w:val="24"/>
                <w:szCs w:val="24"/>
              </w:rPr>
              <w:t xml:space="preserve"> </w:t>
            </w:r>
          </w:p>
        </w:tc>
      </w:tr>
      <w:tr w:rsidR="00C35986" w:rsidRPr="00C613F0" w14:paraId="73F2D46E" w14:textId="77777777" w:rsidTr="00C613F0">
        <w:trPr>
          <w:trHeight w:val="270"/>
        </w:trPr>
        <w:tc>
          <w:tcPr>
            <w:tcW w:w="4048" w:type="dxa"/>
            <w:vMerge/>
            <w:tcBorders>
              <w:left w:val="single" w:sz="4" w:space="0" w:color="auto"/>
              <w:bottom w:val="single" w:sz="4" w:space="0" w:color="auto"/>
              <w:right w:val="single" w:sz="4" w:space="0" w:color="auto"/>
            </w:tcBorders>
            <w:shd w:val="clear" w:color="auto" w:fill="auto"/>
            <w:noWrap/>
            <w:vAlign w:val="center"/>
          </w:tcPr>
          <w:p w14:paraId="061BD594" w14:textId="77777777" w:rsidR="00C35986" w:rsidRPr="00C613F0" w:rsidRDefault="00C35986" w:rsidP="00C35986">
            <w:pPr>
              <w:jc w:val="both"/>
              <w:rPr>
                <w:rFonts w:ascii="Times New Roman" w:hAnsi="Times New Roman" w:cs="Times New Roman"/>
                <w:b/>
                <w:bCs/>
                <w:i/>
                <w:iCs/>
                <w:sz w:val="24"/>
                <w:szCs w:val="24"/>
              </w:rPr>
            </w:pPr>
          </w:p>
        </w:tc>
        <w:tc>
          <w:tcPr>
            <w:tcW w:w="3218" w:type="dxa"/>
            <w:gridSpan w:val="2"/>
            <w:tcBorders>
              <w:left w:val="single" w:sz="4" w:space="0" w:color="auto"/>
              <w:bottom w:val="single" w:sz="4" w:space="0" w:color="auto"/>
              <w:right w:val="single" w:sz="4" w:space="0" w:color="auto"/>
            </w:tcBorders>
            <w:shd w:val="clear" w:color="auto" w:fill="auto"/>
            <w:noWrap/>
            <w:vAlign w:val="center"/>
          </w:tcPr>
          <w:p w14:paraId="74DD4CA7"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AB33B8">
              <w:rPr>
                <w:rFonts w:ascii="Times New Roman" w:hAnsi="Times New Roman" w:cs="Times New Roman"/>
                <w:i/>
                <w:iCs/>
                <w:sz w:val="24"/>
                <w:szCs w:val="24"/>
              </w:rPr>
            </w:r>
            <w:r w:rsidR="00AB33B8">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Представитель </w:t>
            </w:r>
            <w:r w:rsidRPr="00C613F0">
              <w:rPr>
                <w:rFonts w:ascii="Times New Roman" w:hAnsi="Times New Roman" w:cs="Times New Roman"/>
                <w:i/>
                <w:iCs/>
                <w:sz w:val="24"/>
                <w:szCs w:val="24"/>
                <w:lang w:val="en-US"/>
              </w:rPr>
              <w:t xml:space="preserve">/ </w:t>
            </w:r>
            <w:r w:rsidRPr="00C613F0">
              <w:rPr>
                <w:rFonts w:ascii="Times New Roman" w:hAnsi="Times New Roman" w:cs="Times New Roman"/>
                <w:i/>
                <w:iCs/>
                <w:sz w:val="24"/>
                <w:szCs w:val="24"/>
              </w:rPr>
              <w:t>Дилер</w:t>
            </w:r>
          </w:p>
        </w:tc>
        <w:tc>
          <w:tcPr>
            <w:tcW w:w="2368" w:type="dxa"/>
            <w:tcBorders>
              <w:left w:val="nil"/>
              <w:bottom w:val="single" w:sz="4" w:space="0" w:color="auto"/>
              <w:right w:val="single" w:sz="4" w:space="0" w:color="auto"/>
            </w:tcBorders>
            <w:shd w:val="clear" w:color="auto" w:fill="auto"/>
            <w:vAlign w:val="center"/>
          </w:tcPr>
          <w:p w14:paraId="68D2A438"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AB33B8">
              <w:rPr>
                <w:rFonts w:ascii="Times New Roman" w:hAnsi="Times New Roman" w:cs="Times New Roman"/>
                <w:i/>
                <w:iCs/>
                <w:sz w:val="24"/>
                <w:szCs w:val="24"/>
              </w:rPr>
            </w:r>
            <w:r w:rsidR="00AB33B8">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Субподрядчик</w:t>
            </w:r>
          </w:p>
        </w:tc>
      </w:tr>
      <w:tr w:rsidR="00C35986" w:rsidRPr="00C613F0" w14:paraId="21CE749A" w14:textId="77777777" w:rsidTr="00C613F0">
        <w:trPr>
          <w:trHeight w:val="270"/>
        </w:trPr>
        <w:tc>
          <w:tcPr>
            <w:tcW w:w="7074" w:type="dxa"/>
            <w:gridSpan w:val="2"/>
            <w:tcBorders>
              <w:top w:val="nil"/>
              <w:left w:val="single" w:sz="4" w:space="0" w:color="auto"/>
              <w:bottom w:val="single" w:sz="4" w:space="0" w:color="auto"/>
              <w:right w:val="nil"/>
            </w:tcBorders>
            <w:shd w:val="clear" w:color="auto" w:fill="auto"/>
            <w:noWrap/>
            <w:vAlign w:val="bottom"/>
          </w:tcPr>
          <w:p w14:paraId="45CC62D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2. Коды</w:t>
            </w:r>
          </w:p>
        </w:tc>
        <w:tc>
          <w:tcPr>
            <w:tcW w:w="2560" w:type="dxa"/>
            <w:gridSpan w:val="2"/>
            <w:tcBorders>
              <w:top w:val="nil"/>
              <w:left w:val="nil"/>
              <w:bottom w:val="single" w:sz="4" w:space="0" w:color="auto"/>
              <w:right w:val="single" w:sz="4" w:space="0" w:color="auto"/>
            </w:tcBorders>
            <w:shd w:val="clear" w:color="auto" w:fill="auto"/>
            <w:noWrap/>
            <w:vAlign w:val="bottom"/>
          </w:tcPr>
          <w:p w14:paraId="4CF9AF7F"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C294378"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085C0D2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ОКПО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4E70E5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E81D3E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360E2F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ОКАТО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95289E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E54E45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65AA8B4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ОКФС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AAEC8A9"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F178EB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9D659"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ОКОГУ</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F30D2E5"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2750E1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B7960"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ОКВЭД (ОКОНХ)</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9FBF864"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AF607D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A4233"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ОКОПФ</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1BA8110"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30242A7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6E84C"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3. Адрес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75A5965"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35DD99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67F037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Юридический адрес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1B477A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7C8A5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427247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Фактическое местонахождение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352D3CA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5994DC0"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BD403D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Телефон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FA55AC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D098AC9"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548B270"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0F25D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61943C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221E246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E-</w:t>
            </w:r>
            <w:proofErr w:type="spellStart"/>
            <w:r w:rsidRPr="00C613F0">
              <w:rPr>
                <w:rFonts w:ascii="Times New Roman" w:hAnsi="Times New Roman" w:cs="Times New Roman"/>
                <w:bCs/>
                <w:i/>
                <w:iCs/>
                <w:sz w:val="24"/>
                <w:szCs w:val="24"/>
              </w:rPr>
              <w:t>mail</w:t>
            </w:r>
            <w:proofErr w:type="spellEnd"/>
            <w:r w:rsidRPr="00C613F0">
              <w:rPr>
                <w:rFonts w:ascii="Times New Roman" w:hAnsi="Times New Roman" w:cs="Times New Roman"/>
                <w:bCs/>
                <w:i/>
                <w:iCs/>
                <w:sz w:val="24"/>
                <w:szCs w:val="24"/>
              </w:rPr>
              <w:t xml:space="preserve"> (</w:t>
            </w:r>
            <w:r w:rsidRPr="00C613F0">
              <w:rPr>
                <w:rFonts w:ascii="Times New Roman" w:hAnsi="Times New Roman" w:cs="Times New Roman"/>
                <w:i/>
                <w:iCs/>
                <w:sz w:val="24"/>
                <w:szCs w:val="24"/>
              </w:rPr>
              <w:t>электронная почта)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96656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085F68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24B1E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Адрес </w:t>
            </w:r>
            <w:proofErr w:type="spellStart"/>
            <w:r w:rsidRPr="00C613F0">
              <w:rPr>
                <w:rFonts w:ascii="Times New Roman" w:hAnsi="Times New Roman" w:cs="Times New Roman"/>
                <w:bCs/>
                <w:i/>
                <w:iCs/>
                <w:sz w:val="24"/>
                <w:szCs w:val="24"/>
              </w:rPr>
              <w:t>web</w:t>
            </w:r>
            <w:proofErr w:type="spellEnd"/>
            <w:r w:rsidRPr="00C613F0">
              <w:rPr>
                <w:rFonts w:ascii="Times New Roman" w:hAnsi="Times New Roman" w:cs="Times New Roman"/>
                <w:bCs/>
                <w:i/>
                <w:iCs/>
                <w:sz w:val="24"/>
                <w:szCs w:val="24"/>
              </w:rPr>
              <w:t xml:space="preserve"> – сайта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46EF972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BC32924"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5E505B15" w14:textId="77777777" w:rsidR="00C35986" w:rsidRPr="00C613F0" w:rsidRDefault="00C35986" w:rsidP="00C35986">
            <w:pPr>
              <w:spacing w:after="120"/>
              <w:rPr>
                <w:rFonts w:ascii="Times New Roman" w:hAnsi="Times New Roman" w:cs="Times New Roman"/>
                <w:i/>
                <w:iCs/>
                <w:sz w:val="24"/>
                <w:szCs w:val="24"/>
              </w:rPr>
            </w:pPr>
            <w:r w:rsidRPr="00C613F0">
              <w:rPr>
                <w:rFonts w:ascii="Times New Roman" w:hAnsi="Times New Roman" w:cs="Times New Roman"/>
                <w:i/>
                <w:iCs/>
                <w:sz w:val="24"/>
                <w:szCs w:val="24"/>
              </w:rPr>
              <w:t>3.1. Сведения об инжиниринговых центрах и производственных площадках Претендента (указать адрес, площадь, основные функции, количество производственного персонала и ИТР)</w:t>
            </w:r>
          </w:p>
        </w:tc>
      </w:tr>
      <w:tr w:rsidR="00C35986" w:rsidRPr="00C613F0" w14:paraId="3B5584C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190E353A" w14:textId="77777777" w:rsidR="00C35986" w:rsidRPr="00C613F0" w:rsidRDefault="00C35986" w:rsidP="00C35986">
            <w:pPr>
              <w:ind w:left="-28" w:right="-28"/>
              <w:rPr>
                <w:rFonts w:ascii="Times New Roman" w:hAnsi="Times New Roman" w:cs="Times New Roman"/>
                <w:i/>
                <w:iCs/>
                <w:sz w:val="24"/>
                <w:szCs w:val="24"/>
              </w:rPr>
            </w:pPr>
            <w:r w:rsidRPr="00C613F0">
              <w:rPr>
                <w:rFonts w:ascii="Times New Roman" w:hAnsi="Times New Roman" w:cs="Times New Roman"/>
                <w:bCs/>
                <w:i/>
                <w:iCs/>
                <w:sz w:val="24"/>
                <w:szCs w:val="24"/>
              </w:rPr>
              <w:t>Сведения об инжиниринговых центрах</w:t>
            </w:r>
          </w:p>
          <w:p w14:paraId="511CC22B"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5751CC21"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7810E607"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Основные функции (проектирование, разработка КД) /проектируемое оборудование; общее количество персонала и ИТР.</w:t>
            </w:r>
          </w:p>
        </w:tc>
      </w:tr>
      <w:tr w:rsidR="00C35986" w:rsidRPr="00C613F0" w14:paraId="064996F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5AD42919" w14:textId="77777777" w:rsidR="00C35986" w:rsidRPr="00C613F0" w:rsidRDefault="00C35986" w:rsidP="00C35986">
            <w:pPr>
              <w:ind w:left="-28" w:right="-28"/>
              <w:rPr>
                <w:rFonts w:ascii="Times New Roman" w:hAnsi="Times New Roman" w:cs="Times New Roman"/>
                <w:bCs/>
                <w:i/>
                <w:iCs/>
                <w:sz w:val="24"/>
                <w:szCs w:val="24"/>
              </w:rPr>
            </w:pPr>
            <w:r w:rsidRPr="00C613F0">
              <w:rPr>
                <w:rFonts w:ascii="Times New Roman" w:hAnsi="Times New Roman" w:cs="Times New Roman"/>
                <w:bCs/>
                <w:i/>
                <w:iCs/>
                <w:sz w:val="24"/>
                <w:szCs w:val="24"/>
              </w:rPr>
              <w:t>Сведения о производственных площадках</w:t>
            </w:r>
          </w:p>
          <w:p w14:paraId="18399D9E"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56081B3"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125C9EED"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Основные функции (производство, сборка, испытания, разработка КД) /производимое оборудование; количество производственного персонала и ИТР.</w:t>
            </w:r>
          </w:p>
        </w:tc>
      </w:tr>
      <w:tr w:rsidR="00C35986" w:rsidRPr="00C613F0" w14:paraId="266F65E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031ED74"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4. Информация о финансовом состоянии и производственной деятельности Претендента</w:t>
            </w:r>
          </w:p>
        </w:tc>
      </w:tr>
      <w:tr w:rsidR="00C35986" w:rsidRPr="00C613F0" w14:paraId="48FDCA54" w14:textId="77777777" w:rsidTr="00C613F0">
        <w:trPr>
          <w:trHeight w:val="37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AA595A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предприятия в Единый Государственный реестр юридических лиц </w:t>
            </w:r>
            <w:r w:rsidRPr="00C613F0">
              <w:rPr>
                <w:rFonts w:ascii="Times New Roman" w:hAnsi="Times New Roman" w:cs="Times New Roman"/>
                <w:i/>
                <w:iCs/>
                <w:sz w:val="24"/>
                <w:szCs w:val="24"/>
              </w:rPr>
              <w:t>(Регистрирующий орган, 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5D6A103D"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476E7AA" w14:textId="77777777" w:rsidTr="00C613F0">
        <w:trPr>
          <w:trHeight w:val="96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47CE02" w14:textId="77777777" w:rsidR="00C35986" w:rsidRPr="00C613F0" w:rsidRDefault="00C35986" w:rsidP="00C35986">
            <w:pPr>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предпринимателей в Единый Государственный реестр индивидуальных предпринимателей </w:t>
            </w:r>
            <w:r w:rsidRPr="00C613F0">
              <w:rPr>
                <w:rFonts w:ascii="Times New Roman" w:hAnsi="Times New Roman" w:cs="Times New Roman"/>
                <w:i/>
                <w:iCs/>
                <w:sz w:val="24"/>
                <w:szCs w:val="24"/>
              </w:rPr>
              <w:t>(Регистрирующий орган, ОГРН, Паспорт (№, кем и когда выдан),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CB7063C" w14:textId="77777777" w:rsidR="00C35986" w:rsidRPr="00C613F0" w:rsidRDefault="00C35986" w:rsidP="00C35986">
            <w:pPr>
              <w:jc w:val="both"/>
              <w:rPr>
                <w:rFonts w:ascii="Times New Roman" w:hAnsi="Times New Roman" w:cs="Times New Roman"/>
                <w:i/>
                <w:iCs/>
                <w:sz w:val="24"/>
                <w:szCs w:val="24"/>
              </w:rPr>
            </w:pPr>
          </w:p>
        </w:tc>
      </w:tr>
      <w:tr w:rsidR="00C35986" w:rsidRPr="00C613F0" w14:paraId="7B035EA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0A2439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Размер уставного капитала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C08DC9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14CA74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53FA2C" w14:textId="77777777" w:rsidR="00C35986" w:rsidRPr="00C613F0" w:rsidRDefault="00C35986" w:rsidP="00C35986">
            <w:pPr>
              <w:spacing w:after="120"/>
              <w:jc w:val="both"/>
              <w:rPr>
                <w:rFonts w:ascii="Times New Roman" w:hAnsi="Times New Roman" w:cs="Times New Roman"/>
                <w:bCs/>
                <w:i/>
                <w:iCs/>
                <w:sz w:val="24"/>
                <w:szCs w:val="24"/>
                <w:lang w:val="en-US"/>
              </w:rPr>
            </w:pPr>
            <w:r w:rsidRPr="00C613F0">
              <w:rPr>
                <w:rFonts w:ascii="Times New Roman" w:hAnsi="Times New Roman" w:cs="Times New Roman"/>
                <w:i/>
                <w:iCs/>
                <w:sz w:val="24"/>
                <w:szCs w:val="24"/>
              </w:rPr>
              <w:t>ИНН, КПП</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FB1566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69415C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4B92993"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Банковские реквизиты</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E7CD8B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E138E9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A14D0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Расчётный счет -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B977FE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75B454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51715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Валютный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275416A"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53A8BFF"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37D1FA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Корреспондентский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2348E0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D4D60D8"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219987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Наименование и местоположение обслуживающего банка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AFB14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6210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C88EDC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Код  БИК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C15A9D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635712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BA37A0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98DF6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B8ADBA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B43906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ОКПО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A08B81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8D87C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919E106"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Вид деятельности в соответствии с учредительными документами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0DA7C2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84F169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41B701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Опыт выполнения аналогичных договоров, тыс. руб.:</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BA8DDB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955963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D218507"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9F93AE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EDA7E0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36FD3AF"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4189A0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E9697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F227B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8E817E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07702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7808400"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Основные контрагенты, в </w:t>
            </w:r>
            <w:proofErr w:type="spellStart"/>
            <w:r w:rsidRPr="00C613F0">
              <w:rPr>
                <w:rFonts w:ascii="Times New Roman" w:hAnsi="Times New Roman" w:cs="Times New Roman"/>
                <w:b/>
                <w:bCs/>
                <w:i/>
                <w:iCs/>
                <w:sz w:val="24"/>
                <w:szCs w:val="24"/>
              </w:rPr>
              <w:t>т.ч</w:t>
            </w:r>
            <w:proofErr w:type="spellEnd"/>
            <w:r w:rsidRPr="00C613F0">
              <w:rPr>
                <w:rFonts w:ascii="Times New Roman" w:hAnsi="Times New Roman" w:cs="Times New Roman"/>
                <w:b/>
                <w:bCs/>
                <w:i/>
                <w:iCs/>
                <w:sz w:val="24"/>
                <w:szCs w:val="24"/>
              </w:rPr>
              <w:t xml:space="preserve">. предприятия ГК ПАО «НОВАТЭК» </w:t>
            </w:r>
            <w:r w:rsidRPr="00C613F0">
              <w:rPr>
                <w:rFonts w:ascii="Times New Roman" w:hAnsi="Times New Roman" w:cs="Times New Roman"/>
                <w:bCs/>
                <w:i/>
                <w:iCs/>
                <w:sz w:val="24"/>
                <w:szCs w:val="24"/>
              </w:rPr>
              <w:t>(перечислить)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854D8A1"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53DE13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A6675F1"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5. Сведения о руководителе Претендента: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7C7561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E5C855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1F67577"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70538B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7688AD4"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E7426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8F3434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A3D5B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0A2BB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E0FABC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F2613E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EDA6A7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C34582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04E978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2D7437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w:t>
            </w:r>
            <w:proofErr w:type="spellStart"/>
            <w:r w:rsidRPr="00C613F0">
              <w:rPr>
                <w:rFonts w:ascii="Times New Roman" w:hAnsi="Times New Roman" w:cs="Times New Roman"/>
                <w:bCs/>
                <w:i/>
                <w:iCs/>
                <w:sz w:val="24"/>
                <w:szCs w:val="24"/>
              </w:rPr>
              <w:t>mail</w:t>
            </w:r>
            <w:proofErr w:type="spellEnd"/>
            <w:r w:rsidRPr="00C613F0">
              <w:rPr>
                <w:rFonts w:ascii="Times New Roman" w:hAnsi="Times New Roman" w:cs="Times New Roman"/>
                <w:bCs/>
                <w:i/>
                <w:iCs/>
                <w:sz w:val="24"/>
                <w:szCs w:val="24"/>
              </w:rPr>
              <w:t xml:space="preserve">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742FF7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B1CB8E" w14:textId="77777777" w:rsidTr="00C613F0">
        <w:trPr>
          <w:trHeight w:val="233"/>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216E73C"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
                <w:bCs/>
                <w:i/>
                <w:iCs/>
                <w:sz w:val="24"/>
                <w:szCs w:val="24"/>
              </w:rPr>
              <w:t>6. Контактные лица, уполномоченные осуществлять связь с Организатором</w:t>
            </w:r>
            <w:r w:rsidRPr="00C613F0">
              <w:rPr>
                <w:rFonts w:ascii="Times New Roman" w:hAnsi="Times New Roman" w:cs="Times New Roman"/>
                <w:i/>
                <w:iCs/>
                <w:sz w:val="24"/>
                <w:szCs w:val="24"/>
              </w:rPr>
              <w:t>:</w:t>
            </w:r>
          </w:p>
        </w:tc>
      </w:tr>
      <w:tr w:rsidR="00C35986" w:rsidRPr="00C613F0" w14:paraId="365713E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6DAD7E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498D60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C59FA9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A40E9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1D17A9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3A948C06"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2EEF148"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3AB381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CDDD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CC93B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64B2BD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FB75F3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1B491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w:t>
            </w:r>
            <w:proofErr w:type="spellStart"/>
            <w:r w:rsidRPr="00C613F0">
              <w:rPr>
                <w:rFonts w:ascii="Times New Roman" w:hAnsi="Times New Roman" w:cs="Times New Roman"/>
                <w:bCs/>
                <w:i/>
                <w:iCs/>
                <w:sz w:val="24"/>
                <w:szCs w:val="24"/>
              </w:rPr>
              <w:t>mail</w:t>
            </w:r>
            <w:proofErr w:type="spellEnd"/>
            <w:r w:rsidRPr="00C613F0">
              <w:rPr>
                <w:rFonts w:ascii="Times New Roman" w:hAnsi="Times New Roman" w:cs="Times New Roman"/>
                <w:bCs/>
                <w:i/>
                <w:iCs/>
                <w:sz w:val="24"/>
                <w:szCs w:val="24"/>
              </w:rPr>
              <w:t xml:space="preserve">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2CEB9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A154AF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8CCDAF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Для предприятий/предпринимателей, осуществляющих поставку ЖД транспортом:</w:t>
            </w:r>
          </w:p>
          <w:p w14:paraId="35F8CD4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10.1. Наименование ж/дороги </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 xml:space="preserve"> </w:t>
            </w:r>
          </w:p>
          <w:p w14:paraId="24E7382B"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10.2. Наименование ж/д станции</w:t>
            </w:r>
          </w:p>
          <w:p w14:paraId="55627F4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Расстояние по ЖД (км)</w:t>
            </w:r>
            <w:r w:rsidRPr="00C613F0">
              <w:rPr>
                <w:rFonts w:ascii="Times New Roman" w:hAnsi="Times New Roman" w:cs="Times New Roman"/>
                <w:i/>
                <w:iCs/>
                <w:sz w:val="24"/>
                <w:szCs w:val="24"/>
              </w:rPr>
              <w:tab/>
            </w:r>
          </w:p>
          <w:p w14:paraId="3EB9560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предприятия по справочнику МПС РФ</w:t>
            </w:r>
            <w:r w:rsidRPr="00C613F0">
              <w:rPr>
                <w:rFonts w:ascii="Times New Roman" w:hAnsi="Times New Roman" w:cs="Times New Roman"/>
                <w:i/>
                <w:iCs/>
                <w:sz w:val="24"/>
                <w:szCs w:val="24"/>
              </w:rPr>
              <w:tab/>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7253954"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36C542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3DE9E4CF"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7. Руководитель предприятия / индивидуальный предприниматель: </w:t>
            </w:r>
          </w:p>
          <w:p w14:paraId="50FBB56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r w:rsidR="00C35986" w:rsidRPr="00C613F0" w14:paraId="2D356BAC"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4DE5BE3A"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8. Главный бухгалтер: </w:t>
            </w:r>
          </w:p>
          <w:p w14:paraId="01BF914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bl>
    <w:p w14:paraId="75706A45" w14:textId="77777777" w:rsidR="00C35986" w:rsidRPr="00C613F0" w:rsidRDefault="00C35986" w:rsidP="00C35986">
      <w:pPr>
        <w:spacing w:after="120"/>
        <w:jc w:val="both"/>
        <w:rPr>
          <w:rFonts w:ascii="Times New Roman" w:hAnsi="Times New Roman" w:cs="Times New Roman"/>
          <w:b/>
          <w:i/>
          <w:iCs/>
          <w:sz w:val="24"/>
          <w:szCs w:val="24"/>
        </w:rPr>
      </w:pPr>
    </w:p>
    <w:p w14:paraId="74A9C02A" w14:textId="77777777" w:rsidR="00C35986" w:rsidRPr="00C613F0" w:rsidRDefault="00C35986" w:rsidP="00C35986">
      <w:pPr>
        <w:spacing w:after="120"/>
        <w:jc w:val="both"/>
        <w:rPr>
          <w:rFonts w:ascii="Times New Roman" w:hAnsi="Times New Roman" w:cs="Times New Roman"/>
          <w:b/>
          <w:i/>
          <w:iCs/>
          <w:sz w:val="24"/>
          <w:szCs w:val="24"/>
        </w:rPr>
      </w:pPr>
    </w:p>
    <w:p w14:paraId="2F3E091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89" w:name="_Toc9260852"/>
      <w:bookmarkStart w:id="190" w:name="_Toc9261242"/>
      <w:bookmarkStart w:id="191" w:name="_Toc28689459"/>
      <w:bookmarkStart w:id="192" w:name="_Toc29897572"/>
      <w:bookmarkStart w:id="193" w:name="_Toc518308001"/>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79EE83C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4E414DE4" w14:textId="77777777" w:rsidR="00C35986" w:rsidRPr="002B7843" w:rsidRDefault="00C35986" w:rsidP="00C3598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3A560875" w14:textId="77777777" w:rsidR="00C35986" w:rsidRPr="00C613F0" w:rsidRDefault="00C35986" w:rsidP="00C613F0">
      <w:pPr>
        <w:pStyle w:val="22"/>
        <w:keepNext w:val="0"/>
        <w:pageBreakBefore/>
        <w:rPr>
          <w:b/>
          <w:i/>
          <w:sz w:val="24"/>
          <w:vertAlign w:val="baseline"/>
        </w:rPr>
      </w:pPr>
      <w:bookmarkStart w:id="194" w:name="_Toc99460696"/>
      <w:r w:rsidRPr="00C613F0">
        <w:rPr>
          <w:b/>
          <w:sz w:val="24"/>
          <w:vertAlign w:val="baseline"/>
        </w:rPr>
        <w:t>Форма 3 Перечень квалификационных документов</w:t>
      </w:r>
      <w:bookmarkEnd w:id="189"/>
      <w:bookmarkEnd w:id="190"/>
      <w:bookmarkEnd w:id="191"/>
      <w:bookmarkEnd w:id="192"/>
      <w:bookmarkEnd w:id="194"/>
    </w:p>
    <w:p w14:paraId="118F482C" w14:textId="77777777" w:rsidR="00C35986" w:rsidRPr="00C613F0" w:rsidRDefault="00C35986" w:rsidP="00C613F0">
      <w:pPr>
        <w:spacing w:after="0"/>
        <w:jc w:val="both"/>
        <w:rPr>
          <w:rFonts w:ascii="Times New Roman" w:hAnsi="Times New Roman" w:cs="Times New Roman"/>
          <w:bCs/>
          <w:sz w:val="24"/>
          <w:szCs w:val="24"/>
        </w:rPr>
      </w:pPr>
    </w:p>
    <w:p w14:paraId="40D08764" w14:textId="77777777" w:rsidR="00C35986" w:rsidRPr="00C613F0" w:rsidRDefault="00C35986" w:rsidP="00C613F0">
      <w:pPr>
        <w:shd w:val="clear" w:color="auto" w:fill="FFFFFF"/>
        <w:spacing w:after="0"/>
        <w:ind w:left="4509" w:right="-37" w:firstLine="31"/>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1AE6E524" w14:textId="42B0EE37"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sidR="00C35986" w:rsidRPr="00C613F0">
        <w:rPr>
          <w:rFonts w:ascii="Times New Roman" w:hAnsi="Times New Roman" w:cs="Times New Roman"/>
          <w:spacing w:val="-1"/>
          <w:sz w:val="24"/>
          <w:szCs w:val="24"/>
          <w:shd w:val="clear" w:color="auto" w:fill="FFFFFF"/>
        </w:rPr>
        <w:t>к Заявке на участие в Процедуре закупки</w:t>
      </w:r>
    </w:p>
    <w:p w14:paraId="26F15971" w14:textId="556ACAB8"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u w:val="single"/>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u w:val="single"/>
          <w:shd w:val="clear" w:color="auto" w:fill="FFFFFF"/>
        </w:rPr>
        <w:tab/>
        <w:t xml:space="preserve">     </w:t>
      </w:r>
      <w:r w:rsidR="00C35986" w:rsidRPr="00C613F0">
        <w:rPr>
          <w:rFonts w:ascii="Times New Roman" w:hAnsi="Times New Roman" w:cs="Times New Roman"/>
          <w:spacing w:val="-1"/>
          <w:sz w:val="24"/>
          <w:szCs w:val="24"/>
          <w:u w:val="single"/>
          <w:shd w:val="clear" w:color="auto" w:fill="FFFFFF"/>
        </w:rPr>
        <w:t>_____________________________________</w:t>
      </w:r>
    </w:p>
    <w:p w14:paraId="140102D8" w14:textId="77777777" w:rsidR="00C35986" w:rsidRPr="00C613F0" w:rsidRDefault="00C35986" w:rsidP="00C613F0">
      <w:pPr>
        <w:shd w:val="clear" w:color="auto" w:fill="FFFFFF"/>
        <w:tabs>
          <w:tab w:val="left" w:pos="720"/>
          <w:tab w:val="left" w:pos="1260"/>
        </w:tabs>
        <w:spacing w:after="0"/>
        <w:ind w:left="3686"/>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05D6D431" w14:textId="5DB438EA" w:rsidR="00C35986" w:rsidRPr="00C613F0" w:rsidRDefault="00C613F0" w:rsidP="00C613F0">
      <w:pPr>
        <w:shd w:val="clear" w:color="auto" w:fill="FFFFFF"/>
        <w:tabs>
          <w:tab w:val="left" w:leader="underscore" w:pos="8366"/>
        </w:tabs>
        <w:spacing w:after="0"/>
        <w:ind w:left="3828" w:right="-37"/>
        <w:jc w:val="both"/>
        <w:rPr>
          <w:rFonts w:ascii="Times New Roman" w:hAnsi="Times New Roman" w:cs="Times New Roman"/>
          <w:sz w:val="24"/>
          <w:szCs w:val="24"/>
          <w:u w:val="single"/>
        </w:rPr>
      </w:pPr>
      <w:r>
        <w:rPr>
          <w:rFonts w:ascii="Times New Roman" w:hAnsi="Times New Roman" w:cs="Times New Roman"/>
          <w:spacing w:val="14"/>
          <w:sz w:val="24"/>
          <w:szCs w:val="24"/>
          <w:shd w:val="clear" w:color="auto" w:fill="FFFFFF"/>
        </w:rPr>
        <w:t xml:space="preserve">         </w:t>
      </w:r>
      <w:r w:rsidR="00C35986" w:rsidRPr="00C613F0">
        <w:rPr>
          <w:rFonts w:ascii="Times New Roman" w:hAnsi="Times New Roman" w:cs="Times New Roman"/>
          <w:spacing w:val="14"/>
          <w:sz w:val="24"/>
          <w:szCs w:val="24"/>
          <w:shd w:val="clear" w:color="auto" w:fill="FFFFFF"/>
        </w:rPr>
        <w:t xml:space="preserve">от </w:t>
      </w:r>
      <w:proofErr w:type="gramStart"/>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proofErr w:type="gramEnd"/>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202__</w:t>
      </w:r>
      <w:r w:rsidR="00C35986" w:rsidRPr="00C613F0">
        <w:rPr>
          <w:rFonts w:ascii="Times New Roman" w:hAnsi="Times New Roman" w:cs="Times New Roman"/>
          <w:spacing w:val="-8"/>
          <w:sz w:val="24"/>
          <w:szCs w:val="24"/>
          <w:shd w:val="clear" w:color="auto" w:fill="FFFFFF"/>
        </w:rPr>
        <w:t xml:space="preserve">г. № </w:t>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t>__________</w:t>
      </w:r>
    </w:p>
    <w:p w14:paraId="1D97065D" w14:textId="77777777" w:rsidR="00C35986" w:rsidRPr="00C613F0" w:rsidRDefault="00C35986" w:rsidP="00C35986">
      <w:pPr>
        <w:spacing w:after="120"/>
        <w:ind w:left="597" w:firstLine="567"/>
        <w:jc w:val="both"/>
        <w:rPr>
          <w:rFonts w:ascii="Times New Roman" w:hAnsi="Times New Roman" w:cs="Times New Roman"/>
          <w:bCs/>
          <w:sz w:val="24"/>
          <w:szCs w:val="24"/>
        </w:rPr>
      </w:pPr>
    </w:p>
    <w:p w14:paraId="45DBD7DB" w14:textId="77777777" w:rsidR="00C35986" w:rsidRPr="00C613F0" w:rsidRDefault="00C35986" w:rsidP="00C35986">
      <w:pPr>
        <w:spacing w:after="240"/>
        <w:ind w:firstLine="567"/>
        <w:jc w:val="both"/>
        <w:rPr>
          <w:rFonts w:ascii="Times New Roman" w:hAnsi="Times New Roman" w:cs="Times New Roman"/>
          <w:b/>
          <w:bCs/>
          <w:sz w:val="24"/>
          <w:szCs w:val="24"/>
        </w:rPr>
      </w:pPr>
      <w:r w:rsidRPr="00C613F0">
        <w:rPr>
          <w:rFonts w:ascii="Times New Roman" w:hAnsi="Times New Roman" w:cs="Times New Roman"/>
          <w:b/>
          <w:bCs/>
          <w:sz w:val="24"/>
          <w:szCs w:val="24"/>
        </w:rPr>
        <w:t xml:space="preserve">Квалификационные требования для оценки участников Конкурентной процедуры </w:t>
      </w:r>
    </w:p>
    <w:p w14:paraId="1DF4BDA2"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Претенденту необходимо заполнить представленную форму и приложить указанные в ней документы.</w:t>
      </w:r>
    </w:p>
    <w:p w14:paraId="511BB7DB" w14:textId="77777777" w:rsidR="00C35986" w:rsidRPr="00C613F0" w:rsidRDefault="00C35986" w:rsidP="00C35986">
      <w:pPr>
        <w:spacing w:after="120"/>
        <w:ind w:firstLine="567"/>
        <w:jc w:val="both"/>
        <w:rPr>
          <w:rFonts w:ascii="Times New Roman" w:hAnsi="Times New Roman" w:cs="Times New Roman"/>
          <w:sz w:val="24"/>
          <w:szCs w:val="24"/>
        </w:rPr>
      </w:pPr>
    </w:p>
    <w:bookmarkStart w:id="195" w:name="_MON_1664102831"/>
    <w:bookmarkEnd w:id="195"/>
    <w:p w14:paraId="2F693BC1" w14:textId="49D0A773" w:rsidR="00C35986" w:rsidRPr="00C613F0" w:rsidRDefault="00FE74AC" w:rsidP="00C35986">
      <w:pPr>
        <w:spacing w:after="120"/>
        <w:ind w:firstLine="567"/>
        <w:jc w:val="both"/>
        <w:rPr>
          <w:rFonts w:ascii="Times New Roman" w:hAnsi="Times New Roman" w:cs="Times New Roman"/>
          <w:sz w:val="24"/>
          <w:szCs w:val="24"/>
        </w:rPr>
      </w:pPr>
      <w:r w:rsidRPr="0089009C">
        <w:rPr>
          <w:rFonts w:ascii="Times New Roman" w:hAnsi="Times New Roman" w:cs="Times New Roman"/>
          <w:sz w:val="2"/>
          <w:szCs w:val="24"/>
        </w:rPr>
        <w:object w:dxaOrig="2250" w:dyaOrig="1485" w14:anchorId="4354437E">
          <v:shape id="_x0000_i1026" type="#_x0000_t75" style="width:134.65pt;height:88.85pt" o:ole="">
            <v:imagedata r:id="rId13" o:title=""/>
          </v:shape>
          <o:OLEObject Type="Embed" ProgID="Excel.Sheet.12" ShapeID="_x0000_i1026" DrawAspect="Icon" ObjectID="_1832327666" r:id="rId14"/>
        </w:object>
      </w:r>
    </w:p>
    <w:p w14:paraId="732623DE" w14:textId="77777777" w:rsidR="00C35986" w:rsidRPr="00C613F0" w:rsidRDefault="00C35986" w:rsidP="00C35986">
      <w:pPr>
        <w:spacing w:after="120"/>
        <w:ind w:left="-284"/>
        <w:jc w:val="both"/>
        <w:rPr>
          <w:rFonts w:ascii="Times New Roman" w:hAnsi="Times New Roman" w:cs="Times New Roman"/>
          <w:sz w:val="24"/>
          <w:szCs w:val="24"/>
        </w:rPr>
      </w:pPr>
    </w:p>
    <w:p w14:paraId="193AE3CD"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В случае, если Претендент не может предоставить требуемый документ соответствии с Квалификационными требованиями, он должен приложить информационное письмо, составленное в произвольной форме, объясняющее причину отсутствия требуемого документа, а также содержащее необходимые подтверждения соответствия заявки Претендента конкретному требованию.</w:t>
      </w:r>
    </w:p>
    <w:p w14:paraId="0341F589" w14:textId="77777777" w:rsidR="00C35986" w:rsidRPr="00C613F0" w:rsidRDefault="00C35986" w:rsidP="00C35986">
      <w:pPr>
        <w:tabs>
          <w:tab w:val="left" w:pos="709"/>
        </w:tabs>
        <w:spacing w:after="120"/>
        <w:jc w:val="both"/>
        <w:rPr>
          <w:rFonts w:ascii="Times New Roman" w:hAnsi="Times New Roman" w:cs="Times New Roman"/>
          <w:sz w:val="24"/>
          <w:szCs w:val="24"/>
        </w:rPr>
      </w:pPr>
    </w:p>
    <w:p w14:paraId="147535E1"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6" w:name="_Toc28689460"/>
      <w:bookmarkStart w:id="197" w:name="_Toc29897573"/>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6FA0B98D"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3FB4BA4"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A9177F7" w14:textId="77777777" w:rsidR="00C35986" w:rsidRPr="00C613F0" w:rsidRDefault="00C35986" w:rsidP="00C35986">
      <w:pPr>
        <w:pStyle w:val="22"/>
        <w:keepNext w:val="0"/>
        <w:pageBreakBefore/>
        <w:spacing w:after="120"/>
        <w:rPr>
          <w:b/>
          <w:sz w:val="24"/>
          <w:vertAlign w:val="baseline"/>
        </w:rPr>
      </w:pPr>
      <w:bookmarkStart w:id="198" w:name="_Toc99460697"/>
      <w:r w:rsidRPr="00C613F0">
        <w:rPr>
          <w:b/>
          <w:sz w:val="24"/>
          <w:vertAlign w:val="baseline"/>
        </w:rPr>
        <w:t>Форма 3a Сведения о выполнении аналогичных договоров</w:t>
      </w:r>
      <w:bookmarkEnd w:id="196"/>
      <w:bookmarkEnd w:id="197"/>
      <w:bookmarkEnd w:id="198"/>
    </w:p>
    <w:p w14:paraId="19B43113" w14:textId="77777777" w:rsidR="00C35986" w:rsidRPr="00DD04BC" w:rsidRDefault="00C35986" w:rsidP="00C35986">
      <w:pPr>
        <w:shd w:val="clear" w:color="auto" w:fill="FFFFFF"/>
        <w:spacing w:after="120"/>
        <w:ind w:left="-284" w:right="-37"/>
        <w:jc w:val="both"/>
        <w:rPr>
          <w:b/>
          <w:iCs/>
        </w:rPr>
      </w:pPr>
    </w:p>
    <w:p w14:paraId="30CB606C"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053EE3C2"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58B438C1"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14F2358F"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2AFD6294"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55BB8103" w14:textId="77777777" w:rsidR="00C35986" w:rsidRPr="00C613F0" w:rsidRDefault="00C35986" w:rsidP="00C35986">
      <w:pPr>
        <w:spacing w:after="120"/>
        <w:ind w:left="5812"/>
        <w:jc w:val="both"/>
        <w:rPr>
          <w:rFonts w:ascii="Times New Roman" w:hAnsi="Times New Roman" w:cs="Times New Roman"/>
          <w:b/>
          <w:sz w:val="24"/>
          <w:szCs w:val="24"/>
        </w:rPr>
      </w:pPr>
    </w:p>
    <w:p w14:paraId="1551213D" w14:textId="77777777" w:rsidR="00C35986" w:rsidRPr="00C613F0" w:rsidRDefault="00C35986" w:rsidP="00C35986">
      <w:pPr>
        <w:spacing w:after="120"/>
        <w:jc w:val="center"/>
        <w:rPr>
          <w:rFonts w:ascii="Times New Roman" w:hAnsi="Times New Roman" w:cs="Times New Roman"/>
          <w:b/>
          <w:sz w:val="24"/>
          <w:szCs w:val="24"/>
        </w:rPr>
      </w:pPr>
      <w:r w:rsidRPr="00C613F0">
        <w:rPr>
          <w:rFonts w:ascii="Times New Roman" w:hAnsi="Times New Roman" w:cs="Times New Roman"/>
          <w:b/>
          <w:sz w:val="24"/>
          <w:szCs w:val="24"/>
        </w:rPr>
        <w:t>Сведения о выполнении аналогичных договоров за период __________ гг.</w:t>
      </w:r>
    </w:p>
    <w:p w14:paraId="6474F022"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r w:rsidRPr="00C613F0">
        <w:rPr>
          <w:rFonts w:ascii="Times New Roman" w:hAnsi="Times New Roman" w:cs="Times New Roman"/>
          <w:sz w:val="24"/>
          <w:szCs w:val="24"/>
        </w:rPr>
        <w:t>(аналогичные договоры на территории РФ и в мире)</w:t>
      </w:r>
    </w:p>
    <w:p w14:paraId="752D336C"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p>
    <w:tbl>
      <w:tblPr>
        <w:tblStyle w:val="af8"/>
        <w:tblW w:w="0" w:type="auto"/>
        <w:tblLook w:val="04A0" w:firstRow="1" w:lastRow="0" w:firstColumn="1" w:lastColumn="0" w:noHBand="0" w:noVBand="1"/>
      </w:tblPr>
      <w:tblGrid>
        <w:gridCol w:w="672"/>
        <w:gridCol w:w="2353"/>
        <w:gridCol w:w="2651"/>
        <w:gridCol w:w="2088"/>
        <w:gridCol w:w="1863"/>
      </w:tblGrid>
      <w:tr w:rsidR="00C35986" w:rsidRPr="00C613F0" w14:paraId="2D1CD28F" w14:textId="77777777" w:rsidTr="00C35986">
        <w:trPr>
          <w:tblHeader/>
        </w:trPr>
        <w:tc>
          <w:tcPr>
            <w:tcW w:w="700" w:type="dxa"/>
            <w:vAlign w:val="center"/>
          </w:tcPr>
          <w:p w14:paraId="621AA5B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п/п</w:t>
            </w:r>
          </w:p>
        </w:tc>
        <w:tc>
          <w:tcPr>
            <w:tcW w:w="2175" w:type="dxa"/>
            <w:vAlign w:val="center"/>
          </w:tcPr>
          <w:p w14:paraId="3354B533"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Год, месяц начала/завершения договора</w:t>
            </w:r>
          </w:p>
        </w:tc>
        <w:tc>
          <w:tcPr>
            <w:tcW w:w="2812" w:type="dxa"/>
            <w:vAlign w:val="center"/>
          </w:tcPr>
          <w:p w14:paraId="53B83D31"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Описание предмета договора/ тип продукции/ тоннаж/ технические характеристики</w:t>
            </w:r>
          </w:p>
        </w:tc>
        <w:tc>
          <w:tcPr>
            <w:tcW w:w="2152" w:type="dxa"/>
            <w:vAlign w:val="center"/>
          </w:tcPr>
          <w:p w14:paraId="5E106E92"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Наименование Заказчика</w:t>
            </w:r>
          </w:p>
        </w:tc>
        <w:tc>
          <w:tcPr>
            <w:tcW w:w="1932" w:type="dxa"/>
            <w:vAlign w:val="center"/>
          </w:tcPr>
          <w:p w14:paraId="376EB4D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xml:space="preserve">Контактные лица (ФИО, должность, телефон, </w:t>
            </w:r>
            <w:r w:rsidRPr="00C613F0">
              <w:rPr>
                <w:b/>
                <w:sz w:val="24"/>
                <w:szCs w:val="24"/>
                <w:shd w:val="clear" w:color="auto" w:fill="FFFFFF"/>
                <w:lang w:val="en-US"/>
              </w:rPr>
              <w:t>E</w:t>
            </w:r>
            <w:r w:rsidRPr="00C613F0">
              <w:rPr>
                <w:b/>
                <w:sz w:val="24"/>
                <w:szCs w:val="24"/>
                <w:shd w:val="clear" w:color="auto" w:fill="FFFFFF"/>
              </w:rPr>
              <w:t>-</w:t>
            </w:r>
            <w:r w:rsidRPr="00C613F0">
              <w:rPr>
                <w:b/>
                <w:sz w:val="24"/>
                <w:szCs w:val="24"/>
                <w:shd w:val="clear" w:color="auto" w:fill="FFFFFF"/>
                <w:lang w:val="en-US"/>
              </w:rPr>
              <w:t>mail</w:t>
            </w:r>
            <w:r w:rsidRPr="00C613F0">
              <w:rPr>
                <w:b/>
                <w:sz w:val="24"/>
                <w:szCs w:val="24"/>
                <w:shd w:val="clear" w:color="auto" w:fill="FFFFFF"/>
              </w:rPr>
              <w:t>)</w:t>
            </w:r>
          </w:p>
        </w:tc>
      </w:tr>
      <w:tr w:rsidR="00C35986" w:rsidRPr="00C613F0" w14:paraId="125BCBA9" w14:textId="77777777" w:rsidTr="00C35986">
        <w:tc>
          <w:tcPr>
            <w:tcW w:w="700" w:type="dxa"/>
            <w:vAlign w:val="center"/>
          </w:tcPr>
          <w:p w14:paraId="45C676BD" w14:textId="77777777" w:rsidR="00C35986" w:rsidRPr="00C613F0" w:rsidRDefault="00C35986" w:rsidP="00C35986">
            <w:pPr>
              <w:ind w:right="-40"/>
              <w:jc w:val="center"/>
              <w:rPr>
                <w:sz w:val="24"/>
                <w:szCs w:val="24"/>
                <w:shd w:val="clear" w:color="auto" w:fill="FFFFFF"/>
              </w:rPr>
            </w:pPr>
          </w:p>
        </w:tc>
        <w:tc>
          <w:tcPr>
            <w:tcW w:w="2175" w:type="dxa"/>
            <w:vAlign w:val="center"/>
          </w:tcPr>
          <w:p w14:paraId="69C612BD" w14:textId="77777777" w:rsidR="00C35986" w:rsidRPr="00C613F0" w:rsidRDefault="00C35986" w:rsidP="00C35986">
            <w:pPr>
              <w:ind w:right="-40"/>
              <w:jc w:val="center"/>
              <w:rPr>
                <w:sz w:val="24"/>
                <w:szCs w:val="24"/>
                <w:shd w:val="clear" w:color="auto" w:fill="FFFFFF"/>
              </w:rPr>
            </w:pPr>
          </w:p>
        </w:tc>
        <w:tc>
          <w:tcPr>
            <w:tcW w:w="2812" w:type="dxa"/>
            <w:vAlign w:val="center"/>
          </w:tcPr>
          <w:p w14:paraId="6EC9D3F2" w14:textId="77777777" w:rsidR="00C35986" w:rsidRPr="00C613F0" w:rsidRDefault="00C35986" w:rsidP="00C35986">
            <w:pPr>
              <w:ind w:right="-40"/>
              <w:jc w:val="center"/>
              <w:rPr>
                <w:sz w:val="24"/>
                <w:szCs w:val="24"/>
                <w:shd w:val="clear" w:color="auto" w:fill="FFFFFF"/>
              </w:rPr>
            </w:pPr>
          </w:p>
        </w:tc>
        <w:tc>
          <w:tcPr>
            <w:tcW w:w="2152" w:type="dxa"/>
            <w:vAlign w:val="center"/>
          </w:tcPr>
          <w:p w14:paraId="4FD4CB59" w14:textId="77777777" w:rsidR="00C35986" w:rsidRPr="00C613F0" w:rsidRDefault="00C35986" w:rsidP="00C35986">
            <w:pPr>
              <w:ind w:right="-40"/>
              <w:jc w:val="center"/>
              <w:rPr>
                <w:sz w:val="24"/>
                <w:szCs w:val="24"/>
                <w:shd w:val="clear" w:color="auto" w:fill="FFFFFF"/>
              </w:rPr>
            </w:pPr>
          </w:p>
        </w:tc>
        <w:tc>
          <w:tcPr>
            <w:tcW w:w="1932" w:type="dxa"/>
            <w:vAlign w:val="center"/>
          </w:tcPr>
          <w:p w14:paraId="3189E67B" w14:textId="77777777" w:rsidR="00C35986" w:rsidRPr="00C613F0" w:rsidRDefault="00C35986" w:rsidP="00C35986">
            <w:pPr>
              <w:ind w:right="-40"/>
              <w:jc w:val="center"/>
              <w:rPr>
                <w:sz w:val="24"/>
                <w:szCs w:val="24"/>
                <w:shd w:val="clear" w:color="auto" w:fill="FFFFFF"/>
              </w:rPr>
            </w:pPr>
          </w:p>
        </w:tc>
      </w:tr>
      <w:tr w:rsidR="00C35986" w:rsidRPr="00C613F0" w14:paraId="19F50503" w14:textId="77777777" w:rsidTr="00C35986">
        <w:tc>
          <w:tcPr>
            <w:tcW w:w="700" w:type="dxa"/>
            <w:vAlign w:val="center"/>
          </w:tcPr>
          <w:p w14:paraId="66A0D71A" w14:textId="77777777" w:rsidR="00C35986" w:rsidRPr="00C613F0" w:rsidRDefault="00C35986" w:rsidP="00C35986">
            <w:pPr>
              <w:ind w:right="-40"/>
              <w:jc w:val="center"/>
              <w:rPr>
                <w:sz w:val="24"/>
                <w:szCs w:val="24"/>
                <w:shd w:val="clear" w:color="auto" w:fill="FFFFFF"/>
              </w:rPr>
            </w:pPr>
          </w:p>
        </w:tc>
        <w:tc>
          <w:tcPr>
            <w:tcW w:w="2175" w:type="dxa"/>
            <w:vAlign w:val="center"/>
          </w:tcPr>
          <w:p w14:paraId="4368EFF0" w14:textId="77777777" w:rsidR="00C35986" w:rsidRPr="00C613F0" w:rsidRDefault="00C35986" w:rsidP="00C35986">
            <w:pPr>
              <w:ind w:right="-40"/>
              <w:jc w:val="center"/>
              <w:rPr>
                <w:sz w:val="24"/>
                <w:szCs w:val="24"/>
                <w:shd w:val="clear" w:color="auto" w:fill="FFFFFF"/>
              </w:rPr>
            </w:pPr>
          </w:p>
        </w:tc>
        <w:tc>
          <w:tcPr>
            <w:tcW w:w="2812" w:type="dxa"/>
            <w:vAlign w:val="center"/>
          </w:tcPr>
          <w:p w14:paraId="2BC9AED1" w14:textId="77777777" w:rsidR="00C35986" w:rsidRPr="00C613F0" w:rsidRDefault="00C35986" w:rsidP="00C35986">
            <w:pPr>
              <w:ind w:right="-40"/>
              <w:jc w:val="center"/>
              <w:rPr>
                <w:sz w:val="24"/>
                <w:szCs w:val="24"/>
                <w:shd w:val="clear" w:color="auto" w:fill="FFFFFF"/>
              </w:rPr>
            </w:pPr>
          </w:p>
        </w:tc>
        <w:tc>
          <w:tcPr>
            <w:tcW w:w="2152" w:type="dxa"/>
            <w:vAlign w:val="center"/>
          </w:tcPr>
          <w:p w14:paraId="73445F97" w14:textId="77777777" w:rsidR="00C35986" w:rsidRPr="00C613F0" w:rsidRDefault="00C35986" w:rsidP="00C35986">
            <w:pPr>
              <w:ind w:right="-40"/>
              <w:jc w:val="center"/>
              <w:rPr>
                <w:sz w:val="24"/>
                <w:szCs w:val="24"/>
                <w:shd w:val="clear" w:color="auto" w:fill="FFFFFF"/>
              </w:rPr>
            </w:pPr>
          </w:p>
        </w:tc>
        <w:tc>
          <w:tcPr>
            <w:tcW w:w="1932" w:type="dxa"/>
            <w:vAlign w:val="center"/>
          </w:tcPr>
          <w:p w14:paraId="211411A1" w14:textId="77777777" w:rsidR="00C35986" w:rsidRPr="00C613F0" w:rsidRDefault="00C35986" w:rsidP="00C35986">
            <w:pPr>
              <w:ind w:right="-40"/>
              <w:jc w:val="center"/>
              <w:rPr>
                <w:sz w:val="24"/>
                <w:szCs w:val="24"/>
                <w:shd w:val="clear" w:color="auto" w:fill="FFFFFF"/>
              </w:rPr>
            </w:pPr>
          </w:p>
        </w:tc>
      </w:tr>
      <w:tr w:rsidR="00C35986" w:rsidRPr="00C613F0" w14:paraId="103C58B6" w14:textId="77777777" w:rsidTr="00C35986">
        <w:tc>
          <w:tcPr>
            <w:tcW w:w="700" w:type="dxa"/>
            <w:vAlign w:val="center"/>
          </w:tcPr>
          <w:p w14:paraId="67CE0E6B" w14:textId="77777777" w:rsidR="00C35986" w:rsidRPr="00C613F0" w:rsidRDefault="00C35986" w:rsidP="00C35986">
            <w:pPr>
              <w:ind w:right="-40"/>
              <w:jc w:val="center"/>
              <w:rPr>
                <w:sz w:val="24"/>
                <w:szCs w:val="24"/>
                <w:shd w:val="clear" w:color="auto" w:fill="FFFFFF"/>
              </w:rPr>
            </w:pPr>
          </w:p>
        </w:tc>
        <w:tc>
          <w:tcPr>
            <w:tcW w:w="2175" w:type="dxa"/>
            <w:vAlign w:val="center"/>
          </w:tcPr>
          <w:p w14:paraId="670BFFE7" w14:textId="77777777" w:rsidR="00C35986" w:rsidRPr="00C613F0" w:rsidRDefault="00C35986" w:rsidP="00C35986">
            <w:pPr>
              <w:ind w:right="-40"/>
              <w:jc w:val="center"/>
              <w:rPr>
                <w:sz w:val="24"/>
                <w:szCs w:val="24"/>
                <w:shd w:val="clear" w:color="auto" w:fill="FFFFFF"/>
              </w:rPr>
            </w:pPr>
          </w:p>
        </w:tc>
        <w:tc>
          <w:tcPr>
            <w:tcW w:w="2812" w:type="dxa"/>
            <w:vAlign w:val="center"/>
          </w:tcPr>
          <w:p w14:paraId="5265235F" w14:textId="77777777" w:rsidR="00C35986" w:rsidRPr="00C613F0" w:rsidRDefault="00C35986" w:rsidP="00C35986">
            <w:pPr>
              <w:ind w:right="-40"/>
              <w:jc w:val="center"/>
              <w:rPr>
                <w:sz w:val="24"/>
                <w:szCs w:val="24"/>
                <w:shd w:val="clear" w:color="auto" w:fill="FFFFFF"/>
              </w:rPr>
            </w:pPr>
          </w:p>
        </w:tc>
        <w:tc>
          <w:tcPr>
            <w:tcW w:w="2152" w:type="dxa"/>
            <w:vAlign w:val="center"/>
          </w:tcPr>
          <w:p w14:paraId="0D0AE748" w14:textId="77777777" w:rsidR="00C35986" w:rsidRPr="00C613F0" w:rsidRDefault="00C35986" w:rsidP="00C35986">
            <w:pPr>
              <w:ind w:right="-40"/>
              <w:jc w:val="center"/>
              <w:rPr>
                <w:sz w:val="24"/>
                <w:szCs w:val="24"/>
                <w:shd w:val="clear" w:color="auto" w:fill="FFFFFF"/>
              </w:rPr>
            </w:pPr>
          </w:p>
        </w:tc>
        <w:tc>
          <w:tcPr>
            <w:tcW w:w="1932" w:type="dxa"/>
            <w:vAlign w:val="center"/>
          </w:tcPr>
          <w:p w14:paraId="76575A9E" w14:textId="77777777" w:rsidR="00C35986" w:rsidRPr="00C613F0" w:rsidRDefault="00C35986" w:rsidP="00C35986">
            <w:pPr>
              <w:ind w:right="-40"/>
              <w:jc w:val="center"/>
              <w:rPr>
                <w:sz w:val="24"/>
                <w:szCs w:val="24"/>
                <w:shd w:val="clear" w:color="auto" w:fill="FFFFFF"/>
              </w:rPr>
            </w:pPr>
          </w:p>
        </w:tc>
      </w:tr>
    </w:tbl>
    <w:p w14:paraId="7623F496"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p>
    <w:p w14:paraId="5C6B20B7"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14D300FF"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6"/>
          <w:sz w:val="24"/>
          <w:szCs w:val="24"/>
        </w:rPr>
        <w:t>Примечание</w:t>
      </w:r>
      <w:r w:rsidRPr="00C613F0">
        <w:rPr>
          <w:rFonts w:ascii="Times New Roman" w:hAnsi="Times New Roman" w:cs="Times New Roman"/>
          <w:i/>
          <w:spacing w:val="-6"/>
          <w:sz w:val="24"/>
          <w:szCs w:val="24"/>
        </w:rPr>
        <w:t xml:space="preserve">: </w:t>
      </w:r>
      <w:r w:rsidRPr="00C613F0">
        <w:rPr>
          <w:rFonts w:ascii="Times New Roman" w:hAnsi="Times New Roman" w:cs="Times New Roman"/>
          <w:spacing w:val="-6"/>
          <w:sz w:val="24"/>
          <w:szCs w:val="24"/>
        </w:rPr>
        <w:t>отдельно выделить сведения о выполнении аналогичных договоров с предприятиями   Группы компаний ПАО «НОВАТЭК», а также приложить отзывы/рекомендации.</w:t>
      </w:r>
    </w:p>
    <w:p w14:paraId="7DD9FB6B"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E8F2E56" w14:textId="77777777" w:rsidR="00C35986" w:rsidRPr="00C613F0" w:rsidRDefault="00C35986" w:rsidP="00C35986">
      <w:pPr>
        <w:spacing w:after="120"/>
        <w:jc w:val="both"/>
        <w:rPr>
          <w:rFonts w:ascii="Times New Roman" w:hAnsi="Times New Roman" w:cs="Times New Roman"/>
          <w:sz w:val="24"/>
          <w:szCs w:val="24"/>
        </w:rPr>
      </w:pPr>
    </w:p>
    <w:p w14:paraId="45F15376"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9" w:name="_Toc28689462"/>
      <w:bookmarkStart w:id="200" w:name="_Toc29897575"/>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61BB4E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7FF6DB8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36DD9A0" w14:textId="77777777" w:rsidR="00C35986" w:rsidRPr="001172F5" w:rsidRDefault="00C35986" w:rsidP="00C35986">
      <w:pPr>
        <w:pStyle w:val="22"/>
        <w:keepNext w:val="0"/>
        <w:pageBreakBefore/>
        <w:spacing w:after="120"/>
        <w:rPr>
          <w:b/>
          <w:sz w:val="24"/>
          <w:vertAlign w:val="baseline"/>
        </w:rPr>
      </w:pPr>
      <w:bookmarkStart w:id="201" w:name="_Toc28689465"/>
      <w:bookmarkStart w:id="202" w:name="_Toc29897578"/>
      <w:bookmarkStart w:id="203" w:name="_Toc99460702"/>
      <w:bookmarkStart w:id="204" w:name="_Toc504474492"/>
      <w:bookmarkEnd w:id="180"/>
      <w:bookmarkEnd w:id="181"/>
      <w:bookmarkEnd w:id="182"/>
      <w:bookmarkEnd w:id="183"/>
      <w:bookmarkEnd w:id="184"/>
      <w:bookmarkEnd w:id="193"/>
      <w:bookmarkEnd w:id="199"/>
      <w:bookmarkEnd w:id="200"/>
      <w:r w:rsidRPr="001172F5">
        <w:rPr>
          <w:b/>
          <w:sz w:val="24"/>
          <w:vertAlign w:val="baseline"/>
        </w:rPr>
        <w:t>Форма 4 Форма Технического предложения</w:t>
      </w:r>
      <w:bookmarkEnd w:id="201"/>
      <w:bookmarkEnd w:id="202"/>
      <w:bookmarkEnd w:id="203"/>
    </w:p>
    <w:p w14:paraId="3842BD0C" w14:textId="77777777" w:rsidR="00C35986" w:rsidRPr="00DD04BC" w:rsidRDefault="00C35986" w:rsidP="00C35986">
      <w:pPr>
        <w:shd w:val="clear" w:color="auto" w:fill="FFFFFF"/>
        <w:spacing w:after="120"/>
        <w:jc w:val="both"/>
        <w:rPr>
          <w:b/>
          <w:i/>
          <w:shd w:val="clear" w:color="auto" w:fill="FFFFFF"/>
        </w:rPr>
      </w:pPr>
    </w:p>
    <w:p w14:paraId="735B3AB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0DE96C8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4EF476D7"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37FF81D"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F5E3A7E"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4CF6B1F7"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2F16216E"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Техническое задание/реестр технических требований прилагается:</w:t>
      </w:r>
    </w:p>
    <w:p w14:paraId="7F0D447C"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bookmarkStart w:id="205" w:name="_MON_1831881117"/>
    <w:bookmarkEnd w:id="205"/>
    <w:p w14:paraId="6ED5E7C9" w14:textId="450C07D7" w:rsidR="00C35986" w:rsidRPr="001172F5" w:rsidRDefault="00AB33B8" w:rsidP="00C35986">
      <w:pPr>
        <w:shd w:val="clear" w:color="auto" w:fill="FFFFFF"/>
        <w:spacing w:after="120"/>
        <w:jc w:val="both"/>
        <w:rPr>
          <w:rFonts w:ascii="Times New Roman" w:hAnsi="Times New Roman" w:cs="Times New Roman"/>
          <w:sz w:val="24"/>
          <w:szCs w:val="24"/>
          <w:shd w:val="clear" w:color="auto" w:fill="FFFFFF"/>
        </w:rPr>
      </w:pPr>
      <w:r>
        <w:rPr>
          <w:rFonts w:ascii="Times New Roman" w:hAnsi="Times New Roman" w:cs="Times New Roman"/>
          <w:b/>
          <w:i/>
          <w:sz w:val="24"/>
          <w:szCs w:val="24"/>
          <w:shd w:val="clear" w:color="auto" w:fill="FFFFFF"/>
        </w:rPr>
        <w:object w:dxaOrig="1539" w:dyaOrig="997" w14:anchorId="22A20AB2">
          <v:shape id="_x0000_i1032" type="#_x0000_t75" style="width:77.6pt;height:49.55pt" o:ole="">
            <v:imagedata r:id="rId15" o:title=""/>
          </v:shape>
          <o:OLEObject Type="Embed" ProgID="Excel.Sheet.8" ShapeID="_x0000_i1032" DrawAspect="Icon" ObjectID="_1832327667" r:id="rId16"/>
        </w:object>
      </w:r>
    </w:p>
    <w:p w14:paraId="1F2A0AC0" w14:textId="2CD38FFB" w:rsidR="00C35986" w:rsidRPr="001172F5" w:rsidRDefault="00C35986" w:rsidP="00C35986">
      <w:pPr>
        <w:tabs>
          <w:tab w:val="left" w:pos="1134"/>
        </w:tabs>
        <w:spacing w:after="120" w:line="276" w:lineRule="auto"/>
        <w:ind w:firstLine="709"/>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Претенде</w:t>
      </w:r>
      <w:r w:rsidR="002C6FCD">
        <w:rPr>
          <w:rFonts w:ascii="Times New Roman" w:hAnsi="Times New Roman" w:cs="Times New Roman"/>
          <w:sz w:val="24"/>
          <w:szCs w:val="24"/>
          <w:shd w:val="clear" w:color="auto" w:fill="FFFFFF"/>
        </w:rPr>
        <w:t>нту необходимо заполнить колонку</w:t>
      </w:r>
      <w:r w:rsidRPr="001172F5">
        <w:rPr>
          <w:rFonts w:ascii="Times New Roman" w:hAnsi="Times New Roman" w:cs="Times New Roman"/>
          <w:sz w:val="24"/>
          <w:szCs w:val="24"/>
          <w:shd w:val="clear" w:color="auto" w:fill="FFFFFF"/>
        </w:rPr>
        <w:t xml:space="preserve"> </w:t>
      </w:r>
      <w:r w:rsidR="002C6FCD">
        <w:rPr>
          <w:rFonts w:ascii="Times New Roman" w:hAnsi="Times New Roman" w:cs="Times New Roman"/>
          <w:sz w:val="24"/>
          <w:szCs w:val="24"/>
          <w:shd w:val="clear" w:color="auto" w:fill="FFFFFF"/>
        </w:rPr>
        <w:t>4</w:t>
      </w:r>
      <w:r w:rsidRPr="001172F5">
        <w:rPr>
          <w:rFonts w:ascii="Times New Roman" w:hAnsi="Times New Roman" w:cs="Times New Roman"/>
          <w:sz w:val="24"/>
          <w:szCs w:val="24"/>
          <w:shd w:val="clear" w:color="auto" w:fill="FFFFFF"/>
        </w:rPr>
        <w:t xml:space="preserve"> и предоставить </w:t>
      </w:r>
      <w:r w:rsidRPr="001172F5">
        <w:rPr>
          <w:rFonts w:ascii="Times New Roman" w:hAnsi="Times New Roman" w:cs="Times New Roman"/>
          <w:sz w:val="24"/>
          <w:szCs w:val="24"/>
        </w:rPr>
        <w:t xml:space="preserve">расширенное техническое предложение с технической спецификацией и описательной частью, дополненное схемами, чертежами и иными документами, и обеспечивающее Заказчику максимально полное понимание предложения Претендента. </w:t>
      </w:r>
    </w:p>
    <w:p w14:paraId="2AEB1DA0"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8DC4D9B" w14:textId="77777777" w:rsidR="00C35986" w:rsidRPr="001172F5" w:rsidRDefault="00C35986" w:rsidP="00C35986">
      <w:pPr>
        <w:spacing w:after="120"/>
        <w:jc w:val="both"/>
        <w:rPr>
          <w:rFonts w:ascii="Times New Roman" w:hAnsi="Times New Roman" w:cs="Times New Roman"/>
          <w:sz w:val="24"/>
          <w:szCs w:val="24"/>
        </w:rPr>
      </w:pPr>
    </w:p>
    <w:p w14:paraId="5699FBEA" w14:textId="77777777" w:rsidR="00C35986" w:rsidRPr="001172F5" w:rsidRDefault="00C35986" w:rsidP="00C35986">
      <w:pPr>
        <w:spacing w:after="120"/>
        <w:jc w:val="both"/>
        <w:rPr>
          <w:rFonts w:ascii="Times New Roman" w:hAnsi="Times New Roman" w:cs="Times New Roman"/>
          <w:sz w:val="24"/>
          <w:szCs w:val="24"/>
        </w:rPr>
      </w:pPr>
    </w:p>
    <w:p w14:paraId="6C621A38"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A94CADC"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9371EC9"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22A4B5BA" w14:textId="77777777" w:rsidR="00C35986" w:rsidRPr="000E11EF" w:rsidRDefault="00C35986" w:rsidP="00C35986">
      <w:pPr>
        <w:spacing w:after="120"/>
        <w:jc w:val="both"/>
      </w:pPr>
    </w:p>
    <w:p w14:paraId="22622C5D" w14:textId="77777777" w:rsidR="00E46F66" w:rsidRDefault="00E46F66" w:rsidP="00C35986">
      <w:pPr>
        <w:pStyle w:val="22"/>
        <w:spacing w:after="120"/>
        <w:rPr>
          <w:b/>
          <w:sz w:val="24"/>
          <w:vertAlign w:val="baseline"/>
        </w:rPr>
      </w:pPr>
      <w:bookmarkStart w:id="206" w:name="_Toc526934029"/>
      <w:bookmarkStart w:id="207" w:name="_Toc28689466"/>
      <w:bookmarkStart w:id="208" w:name="_Toc29897579"/>
      <w:bookmarkStart w:id="209" w:name="_Toc99460703"/>
      <w:r>
        <w:rPr>
          <w:b/>
          <w:sz w:val="24"/>
          <w:vertAlign w:val="baseline"/>
        </w:rPr>
        <w:br w:type="page"/>
      </w:r>
    </w:p>
    <w:p w14:paraId="56F2DDA2" w14:textId="3EE64141" w:rsidR="00C35986" w:rsidRPr="001172F5" w:rsidRDefault="00C35986" w:rsidP="00C35986">
      <w:pPr>
        <w:pStyle w:val="22"/>
        <w:spacing w:after="120"/>
        <w:rPr>
          <w:b/>
          <w:sz w:val="24"/>
          <w:vertAlign w:val="baseline"/>
        </w:rPr>
      </w:pPr>
      <w:r w:rsidRPr="001172F5">
        <w:rPr>
          <w:b/>
          <w:sz w:val="24"/>
          <w:vertAlign w:val="baseline"/>
        </w:rPr>
        <w:t xml:space="preserve">Форма 4а График поставки МТР/выполнения Работ/оказания </w:t>
      </w:r>
      <w:bookmarkEnd w:id="206"/>
      <w:bookmarkEnd w:id="207"/>
      <w:bookmarkEnd w:id="208"/>
      <w:r w:rsidRPr="001172F5">
        <w:rPr>
          <w:b/>
          <w:sz w:val="24"/>
          <w:vertAlign w:val="baseline"/>
        </w:rPr>
        <w:t>Услуг</w:t>
      </w:r>
      <w:bookmarkEnd w:id="209"/>
    </w:p>
    <w:bookmarkEnd w:id="204"/>
    <w:p w14:paraId="3E2D7694" w14:textId="77777777" w:rsidR="00C35986" w:rsidRDefault="00C35986" w:rsidP="001172F5">
      <w:pPr>
        <w:shd w:val="clear" w:color="auto" w:fill="FFFFFF"/>
        <w:spacing w:after="0"/>
        <w:ind w:left="4086" w:right="-37"/>
        <w:jc w:val="both"/>
        <w:rPr>
          <w:spacing w:val="1"/>
          <w:shd w:val="clear" w:color="auto" w:fill="FFFFFF"/>
        </w:rPr>
      </w:pPr>
    </w:p>
    <w:p w14:paraId="712AE6BA"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15E25B0B"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27CB770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43A1628A"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14E27AB"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1DF07E12" w14:textId="77777777" w:rsidR="00C35986" w:rsidRPr="001172F5" w:rsidRDefault="00C35986" w:rsidP="00C35986">
      <w:pPr>
        <w:tabs>
          <w:tab w:val="left" w:pos="567"/>
          <w:tab w:val="left" w:pos="4395"/>
        </w:tabs>
        <w:spacing w:after="120"/>
        <w:ind w:right="142"/>
        <w:jc w:val="both"/>
        <w:rPr>
          <w:rFonts w:ascii="Times New Roman" w:hAnsi="Times New Roman" w:cs="Times New Roman"/>
          <w:b/>
          <w:bCs/>
          <w:iCs/>
          <w:sz w:val="24"/>
          <w:szCs w:val="24"/>
        </w:rPr>
      </w:pPr>
    </w:p>
    <w:p w14:paraId="2E213CE0" w14:textId="77777777" w:rsidR="00C35986" w:rsidRPr="001172F5" w:rsidRDefault="00C35986" w:rsidP="00C35986">
      <w:pPr>
        <w:spacing w:after="120"/>
        <w:jc w:val="center"/>
        <w:rPr>
          <w:rFonts w:ascii="Times New Roman" w:hAnsi="Times New Roman" w:cs="Times New Roman"/>
          <w:b/>
          <w:sz w:val="24"/>
          <w:szCs w:val="24"/>
        </w:rPr>
      </w:pPr>
      <w:r w:rsidRPr="001172F5">
        <w:rPr>
          <w:rFonts w:ascii="Times New Roman" w:hAnsi="Times New Roman" w:cs="Times New Roman"/>
          <w:sz w:val="24"/>
          <w:szCs w:val="24"/>
          <w:shd w:val="clear" w:color="auto" w:fill="FFFFFF"/>
        </w:rPr>
        <w:t xml:space="preserve">  </w:t>
      </w:r>
      <w:r w:rsidRPr="001172F5">
        <w:rPr>
          <w:rFonts w:ascii="Times New Roman" w:hAnsi="Times New Roman" w:cs="Times New Roman"/>
          <w:b/>
          <w:sz w:val="24"/>
          <w:szCs w:val="24"/>
        </w:rPr>
        <w:t>Календарный план-график поставки</w:t>
      </w:r>
      <w:r w:rsidRPr="001172F5" w:rsidDel="00480A4F">
        <w:rPr>
          <w:rFonts w:ascii="Times New Roman" w:hAnsi="Times New Roman" w:cs="Times New Roman"/>
          <w:b/>
          <w:sz w:val="24"/>
          <w:szCs w:val="24"/>
        </w:rPr>
        <w:t xml:space="preserve"> </w:t>
      </w:r>
      <w:r w:rsidRPr="001172F5">
        <w:rPr>
          <w:rFonts w:ascii="Times New Roman" w:hAnsi="Times New Roman" w:cs="Times New Roman"/>
          <w:b/>
          <w:sz w:val="24"/>
          <w:szCs w:val="24"/>
        </w:rPr>
        <w:t>МТР/выполнения Работ/оказания Услуг</w:t>
      </w:r>
    </w:p>
    <w:p w14:paraId="4C292A07" w14:textId="77777777" w:rsidR="00C35986" w:rsidRPr="001172F5" w:rsidRDefault="00C35986" w:rsidP="00C35986">
      <w:pPr>
        <w:spacing w:after="120"/>
        <w:jc w:val="both"/>
        <w:rPr>
          <w:rFonts w:ascii="Times New Roman" w:hAnsi="Times New Roman" w:cs="Times New Roman"/>
          <w:b/>
          <w:sz w:val="24"/>
          <w:szCs w:val="24"/>
        </w:rPr>
      </w:pPr>
    </w:p>
    <w:tbl>
      <w:tblPr>
        <w:tblW w:w="9923" w:type="dxa"/>
        <w:tblInd w:w="-5" w:type="dxa"/>
        <w:tblLayout w:type="fixed"/>
        <w:tblLook w:val="0000" w:firstRow="0" w:lastRow="0" w:firstColumn="0" w:lastColumn="0" w:noHBand="0" w:noVBand="0"/>
      </w:tblPr>
      <w:tblGrid>
        <w:gridCol w:w="825"/>
        <w:gridCol w:w="1556"/>
        <w:gridCol w:w="2410"/>
        <w:gridCol w:w="1985"/>
        <w:gridCol w:w="1588"/>
        <w:gridCol w:w="1559"/>
      </w:tblGrid>
      <w:tr w:rsidR="00C35986" w:rsidRPr="001172F5" w14:paraId="125ABD88"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623E2169"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1556" w:type="dxa"/>
            <w:tcBorders>
              <w:top w:val="single" w:sz="4" w:space="0" w:color="000000"/>
              <w:left w:val="single" w:sz="4" w:space="0" w:color="000000"/>
              <w:bottom w:val="single" w:sz="4" w:space="0" w:color="000000"/>
            </w:tcBorders>
            <w:shd w:val="clear" w:color="auto" w:fill="auto"/>
            <w:vAlign w:val="center"/>
          </w:tcPr>
          <w:p w14:paraId="0494B54E"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2410" w:type="dxa"/>
            <w:tcBorders>
              <w:top w:val="single" w:sz="4" w:space="0" w:color="000000"/>
              <w:left w:val="single" w:sz="4" w:space="0" w:color="000000"/>
              <w:bottom w:val="single" w:sz="4" w:space="0" w:color="000000"/>
            </w:tcBorders>
            <w:shd w:val="clear" w:color="auto" w:fill="auto"/>
            <w:vAlign w:val="center"/>
          </w:tcPr>
          <w:p w14:paraId="57FC23FD"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Наименование этапа</w:t>
            </w:r>
          </w:p>
        </w:tc>
        <w:tc>
          <w:tcPr>
            <w:tcW w:w="1985" w:type="dxa"/>
            <w:tcBorders>
              <w:top w:val="single" w:sz="4" w:space="0" w:color="000000"/>
              <w:left w:val="single" w:sz="4" w:space="0" w:color="000000"/>
              <w:bottom w:val="single" w:sz="4" w:space="0" w:color="000000"/>
            </w:tcBorders>
            <w:shd w:val="clear" w:color="auto" w:fill="auto"/>
            <w:vAlign w:val="center"/>
          </w:tcPr>
          <w:p w14:paraId="7EFD72A7"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Количество</w:t>
            </w:r>
          </w:p>
          <w:p w14:paraId="5C247763"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календарных дней</w:t>
            </w:r>
          </w:p>
        </w:tc>
        <w:tc>
          <w:tcPr>
            <w:tcW w:w="1588" w:type="dxa"/>
            <w:tcBorders>
              <w:top w:val="single" w:sz="4" w:space="0" w:color="000000"/>
              <w:left w:val="single" w:sz="4" w:space="0" w:color="000000"/>
              <w:bottom w:val="single" w:sz="4" w:space="0" w:color="000000"/>
            </w:tcBorders>
            <w:shd w:val="clear" w:color="auto" w:fill="auto"/>
            <w:vAlign w:val="center"/>
          </w:tcPr>
          <w:p w14:paraId="7E050194"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Начало</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8B32"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Окончание</w:t>
            </w:r>
          </w:p>
        </w:tc>
      </w:tr>
      <w:tr w:rsidR="00C35986" w:rsidRPr="001172F5" w14:paraId="5C6B75A2"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3E25BF02"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1</w:t>
            </w:r>
          </w:p>
        </w:tc>
        <w:tc>
          <w:tcPr>
            <w:tcW w:w="1556" w:type="dxa"/>
            <w:tcBorders>
              <w:top w:val="single" w:sz="4" w:space="0" w:color="000000"/>
              <w:left w:val="single" w:sz="4" w:space="0" w:color="000000"/>
              <w:bottom w:val="single" w:sz="4" w:space="0" w:color="000000"/>
            </w:tcBorders>
            <w:shd w:val="clear" w:color="auto" w:fill="auto"/>
            <w:vAlign w:val="center"/>
          </w:tcPr>
          <w:p w14:paraId="491D76D5"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A64B1AF"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5401340E"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4D36E0BD"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8A2D4"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7DEAA0D3"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18CA0CB" w14:textId="77777777" w:rsidR="00C35986" w:rsidRPr="001172F5" w:rsidRDefault="00C35986" w:rsidP="00C35986">
            <w:pPr>
              <w:snapToGrid w:val="0"/>
              <w:jc w:val="center"/>
              <w:rPr>
                <w:rFonts w:ascii="Times New Roman" w:hAnsi="Times New Roman" w:cs="Times New Roman"/>
                <w:sz w:val="24"/>
                <w:szCs w:val="24"/>
              </w:rPr>
            </w:pPr>
          </w:p>
        </w:tc>
        <w:tc>
          <w:tcPr>
            <w:tcW w:w="1556" w:type="dxa"/>
            <w:tcBorders>
              <w:top w:val="single" w:sz="4" w:space="0" w:color="000000"/>
              <w:left w:val="single" w:sz="4" w:space="0" w:color="000000"/>
              <w:bottom w:val="single" w:sz="4" w:space="0" w:color="000000"/>
            </w:tcBorders>
            <w:shd w:val="clear" w:color="auto" w:fill="auto"/>
            <w:vAlign w:val="center"/>
          </w:tcPr>
          <w:p w14:paraId="2B015687" w14:textId="77777777" w:rsidR="00C35986" w:rsidRPr="001172F5" w:rsidRDefault="00C35986" w:rsidP="00C35986">
            <w:pPr>
              <w:snapToGrid w:val="0"/>
              <w:jc w:val="center"/>
              <w:rPr>
                <w:rFonts w:ascii="Times New Roman" w:hAnsi="Times New Roman" w:cs="Times New Roman"/>
                <w:sz w:val="24"/>
                <w:szCs w:val="24"/>
              </w:rPr>
            </w:pPr>
            <w:r w:rsidRPr="001172F5">
              <w:rPr>
                <w:rFonts w:ascii="Times New Roman" w:hAnsi="Times New Roman" w:cs="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vAlign w:val="center"/>
          </w:tcPr>
          <w:p w14:paraId="6D613728"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458DE9A0"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70486EC5"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E7EFE"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0E584C4A"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D28B497" w14:textId="77777777" w:rsidR="00C35986" w:rsidRPr="001172F5" w:rsidRDefault="00C35986" w:rsidP="00C35986">
            <w:pPr>
              <w:snapToGrid w:val="0"/>
              <w:jc w:val="center"/>
              <w:rPr>
                <w:rFonts w:ascii="Times New Roman" w:hAnsi="Times New Roman" w:cs="Times New Roman"/>
                <w:sz w:val="24"/>
                <w:szCs w:val="24"/>
                <w:lang w:val="en-US"/>
              </w:rPr>
            </w:pPr>
            <w:proofErr w:type="spellStart"/>
            <w:r w:rsidRPr="001172F5">
              <w:rPr>
                <w:rFonts w:ascii="Times New Roman" w:hAnsi="Times New Roman" w:cs="Times New Roman"/>
                <w:sz w:val="24"/>
                <w:szCs w:val="24"/>
                <w:lang w:val="en-US"/>
              </w:rPr>
              <w:t>nn</w:t>
            </w:r>
            <w:proofErr w:type="spellEnd"/>
          </w:p>
        </w:tc>
        <w:tc>
          <w:tcPr>
            <w:tcW w:w="1556" w:type="dxa"/>
            <w:tcBorders>
              <w:top w:val="single" w:sz="4" w:space="0" w:color="000000"/>
              <w:left w:val="single" w:sz="4" w:space="0" w:color="000000"/>
              <w:bottom w:val="single" w:sz="4" w:space="0" w:color="000000"/>
            </w:tcBorders>
            <w:shd w:val="clear" w:color="auto" w:fill="auto"/>
            <w:vAlign w:val="center"/>
          </w:tcPr>
          <w:p w14:paraId="0DA4DB1A"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8762A8C"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384AF5E1"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2EC79B58"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F5A4F" w14:textId="77777777" w:rsidR="00C35986" w:rsidRPr="001172F5" w:rsidRDefault="00C35986" w:rsidP="00C35986">
            <w:pPr>
              <w:snapToGrid w:val="0"/>
              <w:jc w:val="center"/>
              <w:rPr>
                <w:rFonts w:ascii="Times New Roman" w:hAnsi="Times New Roman" w:cs="Times New Roman"/>
                <w:sz w:val="24"/>
                <w:szCs w:val="24"/>
              </w:rPr>
            </w:pPr>
          </w:p>
        </w:tc>
      </w:tr>
    </w:tbl>
    <w:p w14:paraId="6C736036" w14:textId="77777777" w:rsidR="00C35986" w:rsidRPr="001172F5" w:rsidRDefault="00C35986" w:rsidP="00C35986">
      <w:pPr>
        <w:spacing w:after="120"/>
        <w:jc w:val="both"/>
        <w:rPr>
          <w:rFonts w:ascii="Times New Roman" w:hAnsi="Times New Roman" w:cs="Times New Roman"/>
          <w:sz w:val="24"/>
          <w:szCs w:val="24"/>
        </w:rPr>
      </w:pPr>
    </w:p>
    <w:p w14:paraId="213EF3B3"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10" w:name="_3.2._Общие_требования"/>
      <w:bookmarkStart w:id="211" w:name="_3.3.__Дополнительные"/>
      <w:bookmarkStart w:id="212" w:name="RANGE!A1:J54"/>
      <w:bookmarkStart w:id="213" w:name="_Toc518308003"/>
      <w:bookmarkStart w:id="214" w:name="_Toc526934030"/>
      <w:bookmarkStart w:id="215" w:name="_Toc28689467"/>
      <w:bookmarkStart w:id="216" w:name="_Toc29897580"/>
      <w:bookmarkStart w:id="217" w:name="_Toc504474498"/>
      <w:bookmarkEnd w:id="144"/>
      <w:bookmarkEnd w:id="145"/>
      <w:bookmarkEnd w:id="146"/>
      <w:bookmarkEnd w:id="210"/>
      <w:bookmarkEnd w:id="211"/>
      <w:bookmarkEnd w:id="212"/>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717EC14"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3BC86AC5"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12B4E78D" w14:textId="77777777" w:rsidR="00C35986" w:rsidRPr="001172F5" w:rsidRDefault="00C35986" w:rsidP="00C35986">
      <w:pPr>
        <w:pStyle w:val="22"/>
        <w:keepNext w:val="0"/>
        <w:pageBreakBefore/>
        <w:spacing w:after="120"/>
        <w:rPr>
          <w:b/>
          <w:sz w:val="24"/>
          <w:vertAlign w:val="baseline"/>
        </w:rPr>
      </w:pPr>
      <w:bookmarkStart w:id="218" w:name="_Toc99460704"/>
      <w:r w:rsidRPr="001172F5">
        <w:rPr>
          <w:b/>
          <w:sz w:val="24"/>
          <w:vertAlign w:val="baseline"/>
        </w:rPr>
        <w:t>Форма 5 Форма Коммерческого Предложения</w:t>
      </w:r>
      <w:bookmarkEnd w:id="213"/>
      <w:bookmarkEnd w:id="214"/>
      <w:bookmarkEnd w:id="215"/>
      <w:bookmarkEnd w:id="216"/>
      <w:bookmarkEnd w:id="218"/>
    </w:p>
    <w:p w14:paraId="4123D9D9" w14:textId="77777777" w:rsidR="00C35986" w:rsidRPr="001172F5" w:rsidRDefault="00C35986" w:rsidP="00C35986">
      <w:pPr>
        <w:jc w:val="both"/>
        <w:rPr>
          <w:rFonts w:ascii="Times New Roman" w:hAnsi="Times New Roman" w:cs="Times New Roman"/>
          <w:b/>
          <w:i/>
          <w:color w:val="5B9BD5" w:themeColor="accent1"/>
          <w:sz w:val="24"/>
          <w:szCs w:val="24"/>
        </w:rPr>
      </w:pPr>
      <w:r w:rsidRPr="001172F5">
        <w:rPr>
          <w:rFonts w:ascii="Times New Roman" w:hAnsi="Times New Roman" w:cs="Times New Roman"/>
          <w:i/>
          <w:color w:val="5B9BD5" w:themeColor="accent1"/>
          <w:sz w:val="24"/>
          <w:szCs w:val="24"/>
        </w:rPr>
        <w:t>Выбрать применимую форму</w:t>
      </w:r>
    </w:p>
    <w:p w14:paraId="17693A91" w14:textId="77777777" w:rsidR="00C35986" w:rsidRPr="001172F5" w:rsidRDefault="00C35986" w:rsidP="00C35986">
      <w:pPr>
        <w:jc w:val="both"/>
        <w:rPr>
          <w:rFonts w:ascii="Times New Roman" w:hAnsi="Times New Roman" w:cs="Times New Roman"/>
          <w:sz w:val="24"/>
          <w:szCs w:val="24"/>
        </w:rPr>
      </w:pPr>
      <w:r w:rsidRPr="001172F5">
        <w:rPr>
          <w:rFonts w:ascii="Times New Roman" w:hAnsi="Times New Roman" w:cs="Times New Roman"/>
          <w:b/>
          <w:sz w:val="24"/>
          <w:szCs w:val="24"/>
        </w:rPr>
        <w:t>Форма 5а Форма Коммерческого предложения для МТР</w:t>
      </w:r>
    </w:p>
    <w:bookmarkEnd w:id="217"/>
    <w:p w14:paraId="52F56B05" w14:textId="77777777" w:rsidR="00645813" w:rsidRDefault="00645813" w:rsidP="00C35986">
      <w:pPr>
        <w:widowControl w:val="0"/>
        <w:shd w:val="clear" w:color="auto" w:fill="FFFFFF"/>
        <w:tabs>
          <w:tab w:val="left" w:pos="720"/>
        </w:tabs>
        <w:spacing w:after="120"/>
        <w:jc w:val="both"/>
        <w:rPr>
          <w:rFonts w:ascii="Times New Roman" w:hAnsi="Times New Roman" w:cs="Times New Roman"/>
          <w:b/>
          <w:sz w:val="24"/>
          <w:szCs w:val="24"/>
        </w:rPr>
      </w:pPr>
    </w:p>
    <w:p w14:paraId="6D3628DC" w14:textId="242FA5B9" w:rsidR="00C35986" w:rsidRPr="001172F5" w:rsidRDefault="00C35986" w:rsidP="00C35986">
      <w:pPr>
        <w:widowControl w:val="0"/>
        <w:shd w:val="clear" w:color="auto" w:fill="FFFFFF"/>
        <w:tabs>
          <w:tab w:val="left" w:pos="720"/>
        </w:tabs>
        <w:spacing w:after="120"/>
        <w:jc w:val="both"/>
        <w:rPr>
          <w:rFonts w:ascii="Times New Roman" w:hAnsi="Times New Roman" w:cs="Times New Roman"/>
          <w:color w:val="5B9BD5" w:themeColor="accent1"/>
          <w:sz w:val="24"/>
          <w:szCs w:val="24"/>
        </w:rPr>
      </w:pPr>
      <w:r w:rsidRPr="001172F5">
        <w:rPr>
          <w:rFonts w:ascii="Times New Roman" w:hAnsi="Times New Roman" w:cs="Times New Roman"/>
          <w:sz w:val="24"/>
          <w:szCs w:val="24"/>
        </w:rPr>
        <w:tab/>
      </w:r>
    </w:p>
    <w:p w14:paraId="51CA709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5E4F1811"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1B5B26A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2E5E241"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1825A372"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76FBF8FE"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sz w:val="24"/>
          <w:szCs w:val="24"/>
        </w:rPr>
      </w:pPr>
    </w:p>
    <w:p w14:paraId="3B8C2B66"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b/>
          <w:sz w:val="24"/>
          <w:szCs w:val="24"/>
          <w:u w:val="single"/>
        </w:rPr>
      </w:pPr>
      <w:r w:rsidRPr="001172F5">
        <w:rPr>
          <w:rFonts w:ascii="Times New Roman" w:hAnsi="Times New Roman" w:cs="Times New Roman"/>
          <w:b/>
          <w:sz w:val="24"/>
          <w:szCs w:val="24"/>
          <w:highlight w:val="yellow"/>
          <w:u w:val="single"/>
        </w:rPr>
        <w:t>наименование Претендента</w:t>
      </w:r>
    </w:p>
    <w:p w14:paraId="0B69BD1A"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b/>
          <w:i/>
          <w:sz w:val="24"/>
          <w:szCs w:val="24"/>
          <w:highlight w:val="yellow"/>
          <w:shd w:val="clear" w:color="auto" w:fill="FFFFFF"/>
        </w:rPr>
        <w:t>/должно быть составлено на официальном бланке организации-Претендента/</w:t>
      </w:r>
    </w:p>
    <w:p w14:paraId="72884823" w14:textId="77777777" w:rsidR="00C35986" w:rsidRPr="001172F5" w:rsidRDefault="00C35986" w:rsidP="00C35986">
      <w:pPr>
        <w:widowControl w:val="0"/>
        <w:shd w:val="clear" w:color="auto" w:fill="FFFFFF"/>
        <w:tabs>
          <w:tab w:val="left" w:pos="720"/>
          <w:tab w:val="left" w:pos="3240"/>
          <w:tab w:val="left" w:pos="378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 xml:space="preserve">Название организации:    </w:t>
      </w:r>
    </w:p>
    <w:p w14:paraId="714461AB" w14:textId="77777777" w:rsidR="00C35986" w:rsidRPr="001172F5" w:rsidRDefault="00C35986" w:rsidP="00C35986">
      <w:pPr>
        <w:shd w:val="clear" w:color="auto" w:fill="FFFFFF"/>
        <w:tabs>
          <w:tab w:val="left" w:pos="708"/>
          <w:tab w:val="left" w:pos="1416"/>
          <w:tab w:val="left" w:pos="2124"/>
          <w:tab w:val="left" w:pos="2832"/>
          <w:tab w:val="left" w:pos="747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Юридический адрес:</w:t>
      </w:r>
      <w:r w:rsidRPr="001172F5">
        <w:rPr>
          <w:rFonts w:ascii="Times New Roman" w:hAnsi="Times New Roman" w:cs="Times New Roman"/>
          <w:sz w:val="24"/>
          <w:szCs w:val="24"/>
          <w:shd w:val="clear" w:color="auto" w:fill="FFFFFF"/>
        </w:rPr>
        <w:tab/>
        <w:t xml:space="preserve">             </w:t>
      </w:r>
      <w:r w:rsidRPr="001172F5">
        <w:rPr>
          <w:rFonts w:ascii="Times New Roman" w:hAnsi="Times New Roman" w:cs="Times New Roman"/>
          <w:sz w:val="24"/>
          <w:szCs w:val="24"/>
          <w:shd w:val="clear" w:color="auto" w:fill="FFFFFF"/>
        </w:rPr>
        <w:tab/>
      </w:r>
    </w:p>
    <w:p w14:paraId="6763E02B" w14:textId="77777777" w:rsidR="00C35986" w:rsidRPr="001172F5" w:rsidRDefault="00C35986" w:rsidP="00C35986">
      <w:pPr>
        <w:spacing w:after="120"/>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Телефон/Факс:</w:t>
      </w:r>
      <w:r w:rsidRPr="001172F5">
        <w:rPr>
          <w:rFonts w:ascii="Times New Roman" w:hAnsi="Times New Roman" w:cs="Times New Roman"/>
          <w:sz w:val="24"/>
          <w:szCs w:val="24"/>
        </w:rPr>
        <w:tab/>
      </w:r>
    </w:p>
    <w:p w14:paraId="5C0731C2" w14:textId="47E8881A" w:rsidR="00C35986" w:rsidRPr="001172F5" w:rsidRDefault="00C35986" w:rsidP="00C35986">
      <w:pPr>
        <w:spacing w:after="120"/>
        <w:jc w:val="both"/>
        <w:rPr>
          <w:rFonts w:ascii="Times New Roman" w:hAnsi="Times New Roman" w:cs="Times New Roman"/>
          <w:sz w:val="24"/>
          <w:szCs w:val="24"/>
        </w:rPr>
      </w:pPr>
    </w:p>
    <w:bookmarkStart w:id="219" w:name="_MON_1832130433"/>
    <w:bookmarkEnd w:id="219"/>
    <w:p w14:paraId="1B0CB7D2" w14:textId="35617BDB" w:rsidR="00C35986" w:rsidRPr="00DD04BC" w:rsidRDefault="00AB33B8" w:rsidP="00C35986">
      <w:pPr>
        <w:spacing w:after="120"/>
        <w:jc w:val="both"/>
      </w:pPr>
      <w:r>
        <w:object w:dxaOrig="1539" w:dyaOrig="997" w14:anchorId="43CA2F6A">
          <v:shape id="_x0000_i1034" type="#_x0000_t75" style="width:77.6pt;height:49.55pt" o:ole="">
            <v:imagedata r:id="rId17" o:title=""/>
          </v:shape>
          <o:OLEObject Type="Embed" ProgID="Excel.Sheet.12" ShapeID="_x0000_i1034" DrawAspect="Icon" ObjectID="_1832327668" r:id="rId18"/>
        </w:object>
      </w:r>
    </w:p>
    <w:p w14:paraId="51F4ACAF" w14:textId="77777777" w:rsidR="00C35986" w:rsidRPr="00DD04BC" w:rsidRDefault="00C35986" w:rsidP="00C35986">
      <w:pPr>
        <w:spacing w:after="120"/>
        <w:jc w:val="both"/>
      </w:pPr>
    </w:p>
    <w:p w14:paraId="1600DE21" w14:textId="3E89DE55" w:rsidR="00C35986" w:rsidRPr="001172F5" w:rsidRDefault="00C35986" w:rsidP="00DB2773">
      <w:pPr>
        <w:shd w:val="clear" w:color="auto" w:fill="FFFFFF"/>
        <w:spacing w:after="120"/>
        <w:ind w:left="-284"/>
        <w:jc w:val="both"/>
        <w:rPr>
          <w:rFonts w:ascii="Times New Roman" w:hAnsi="Times New Roman" w:cs="Times New Roman"/>
          <w:bCs/>
          <w:sz w:val="24"/>
          <w:szCs w:val="24"/>
          <w:shd w:val="clear" w:color="auto" w:fill="FFFFFF"/>
        </w:rPr>
      </w:pPr>
      <w:bookmarkStart w:id="220" w:name="_Toc9260516"/>
      <w:bookmarkStart w:id="221" w:name="_Toc9260881"/>
      <w:bookmarkStart w:id="222" w:name="_Toc9260958"/>
      <w:bookmarkStart w:id="223" w:name="_Toc9261102"/>
      <w:bookmarkStart w:id="224" w:name="_Toc9261272"/>
      <w:bookmarkStart w:id="225" w:name="_Toc14360869"/>
      <w:bookmarkStart w:id="226" w:name="_Toc9260517"/>
      <w:bookmarkStart w:id="227" w:name="_Toc9260882"/>
      <w:bookmarkStart w:id="228" w:name="_Toc9260959"/>
      <w:bookmarkStart w:id="229" w:name="_Toc9261103"/>
      <w:bookmarkStart w:id="230" w:name="_Toc9261273"/>
      <w:bookmarkStart w:id="231" w:name="_Toc14360870"/>
      <w:bookmarkEnd w:id="220"/>
      <w:bookmarkEnd w:id="221"/>
      <w:bookmarkEnd w:id="222"/>
      <w:bookmarkEnd w:id="223"/>
      <w:bookmarkEnd w:id="224"/>
      <w:bookmarkEnd w:id="225"/>
      <w:bookmarkEnd w:id="226"/>
      <w:bookmarkEnd w:id="227"/>
      <w:bookmarkEnd w:id="228"/>
      <w:bookmarkEnd w:id="229"/>
      <w:bookmarkEnd w:id="230"/>
      <w:bookmarkEnd w:id="231"/>
      <w:r w:rsidRPr="00DD04BC">
        <w:tab/>
      </w: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3A565D73" w14:textId="77777777" w:rsidR="00C35986" w:rsidRPr="001172F5" w:rsidRDefault="00C35986" w:rsidP="00C35986">
      <w:pPr>
        <w:shd w:val="clear" w:color="auto" w:fill="FFFFFF"/>
        <w:tabs>
          <w:tab w:val="right" w:pos="9638"/>
        </w:tabs>
        <w:spacing w:after="120"/>
        <w:jc w:val="both"/>
        <w:rPr>
          <w:rFonts w:ascii="Times New Roman" w:hAnsi="Times New Roman" w:cs="Times New Roman"/>
          <w:sz w:val="24"/>
          <w:szCs w:val="24"/>
        </w:rPr>
      </w:pPr>
    </w:p>
    <w:p w14:paraId="4A36DDC5" w14:textId="1E4BC6DE" w:rsidR="00F4515B" w:rsidRPr="001172F5" w:rsidRDefault="00C35986" w:rsidP="00C35986">
      <w:pPr>
        <w:rPr>
          <w:rFonts w:ascii="Times New Roman" w:hAnsi="Times New Roman" w:cs="Times New Roman"/>
          <w:sz w:val="24"/>
          <w:szCs w:val="24"/>
          <w:lang w:eastAsia="ru-RU"/>
        </w:rPr>
      </w:pPr>
      <w:r w:rsidRPr="001172F5">
        <w:rPr>
          <w:rFonts w:ascii="Times New Roman" w:hAnsi="Times New Roman" w:cs="Times New Roman"/>
          <w:sz w:val="24"/>
          <w:szCs w:val="24"/>
        </w:rPr>
        <w:t>М.П.</w:t>
      </w:r>
    </w:p>
    <w:p w14:paraId="35E6B18C" w14:textId="77777777" w:rsidR="00F4515B" w:rsidRDefault="00F4515B" w:rsidP="00F4515B">
      <w:pPr>
        <w:rPr>
          <w:lang w:eastAsia="ru-RU"/>
        </w:rPr>
      </w:pPr>
    </w:p>
    <w:p w14:paraId="6E361FAC" w14:textId="77777777" w:rsidR="00F4515B" w:rsidRDefault="00F4515B" w:rsidP="00F4515B">
      <w:pPr>
        <w:rPr>
          <w:lang w:eastAsia="ru-RU"/>
        </w:rPr>
      </w:pPr>
    </w:p>
    <w:p w14:paraId="2D6A0531" w14:textId="77777777" w:rsidR="00F4515B" w:rsidRDefault="00F4515B" w:rsidP="00F4515B">
      <w:pPr>
        <w:rPr>
          <w:lang w:eastAsia="ru-RU"/>
        </w:rPr>
      </w:pPr>
    </w:p>
    <w:p w14:paraId="5755FE71" w14:textId="77777777" w:rsidR="00F4515B" w:rsidRDefault="00F4515B" w:rsidP="00F4515B">
      <w:pPr>
        <w:rPr>
          <w:lang w:eastAsia="ru-RU"/>
        </w:rPr>
      </w:pPr>
    </w:p>
    <w:p w14:paraId="190F267F" w14:textId="77777777" w:rsidR="00F4515B" w:rsidRDefault="00F4515B" w:rsidP="00F4515B">
      <w:pPr>
        <w:rPr>
          <w:lang w:eastAsia="ru-RU"/>
        </w:rPr>
      </w:pPr>
    </w:p>
    <w:bookmarkEnd w:id="0"/>
    <w:p w14:paraId="74A8A9DA" w14:textId="0E6F601D" w:rsidR="00E46F66" w:rsidRDefault="00E46F66" w:rsidP="00177980">
      <w:pPr>
        <w:spacing w:after="0"/>
        <w:rPr>
          <w:rFonts w:ascii="Times New Roman" w:hAnsi="Times New Roman" w:cs="Times New Roman"/>
          <w:sz w:val="24"/>
          <w:szCs w:val="24"/>
          <w:lang w:eastAsia="ru-RU"/>
        </w:rPr>
      </w:pPr>
    </w:p>
    <w:sectPr w:rsidR="00E46F66" w:rsidSect="00177980">
      <w:footerReference w:type="default" r:id="rId19"/>
      <w:pgSz w:w="11906" w:h="16838" w:code="9"/>
      <w:pgMar w:top="851" w:right="851" w:bottom="851" w:left="1418" w:header="720"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19BB29" w14:textId="77777777" w:rsidR="001F189C" w:rsidRDefault="001F189C" w:rsidP="00C6567B">
      <w:pPr>
        <w:spacing w:after="0" w:line="240" w:lineRule="auto"/>
      </w:pPr>
      <w:r>
        <w:separator/>
      </w:r>
    </w:p>
  </w:endnote>
  <w:endnote w:type="continuationSeparator" w:id="0">
    <w:p w14:paraId="20543602" w14:textId="77777777" w:rsidR="001F189C" w:rsidRDefault="001F189C" w:rsidP="00C65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altName w:val="Times New Roman"/>
    <w:charset w:val="CC"/>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ingLiU">
    <w:altName w:val="細明體"/>
    <w:panose1 w:val="02010609000101010101"/>
    <w:charset w:val="88"/>
    <w:family w:val="modern"/>
    <w:pitch w:val="fixed"/>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PragmaticaC">
    <w:altName w:val="Yu Gothic UI"/>
    <w:panose1 w:val="00000000000000000000"/>
    <w:charset w:val="80"/>
    <w:family w:val="auto"/>
    <w:notTrueType/>
    <w:pitch w:val="default"/>
    <w:sig w:usb0="00000001" w:usb1="08070000" w:usb2="00000010" w:usb3="00000000" w:csb0="00020000" w:csb1="00000000"/>
  </w:font>
  <w:font w:name="PF Din Text Cond Pro Medium">
    <w:altName w:val="PF Din Text Cond Pro Medium"/>
    <w:panose1 w:val="00000000000000000000"/>
    <w:charset w:val="CC"/>
    <w:family w:val="swiss"/>
    <w:notTrueType/>
    <w:pitch w:val="default"/>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Pragmatica">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90E3A" w14:textId="77777777" w:rsidR="001F189C" w:rsidRDefault="001F189C" w:rsidP="00275393">
    <w:pPr>
      <w:pStyle w:val="ae"/>
      <w:ind w:right="360" w:firstLine="360"/>
      <w:jc w:val="center"/>
    </w:pPr>
  </w:p>
  <w:p w14:paraId="0B45B5B8" w14:textId="77777777" w:rsidR="001F189C" w:rsidRDefault="001F189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CF4C33" w14:textId="77777777" w:rsidR="001F189C" w:rsidRDefault="001F189C" w:rsidP="00C6567B">
      <w:pPr>
        <w:spacing w:after="0" w:line="240" w:lineRule="auto"/>
      </w:pPr>
      <w:r>
        <w:separator/>
      </w:r>
    </w:p>
  </w:footnote>
  <w:footnote w:type="continuationSeparator" w:id="0">
    <w:p w14:paraId="1F0AB833" w14:textId="77777777" w:rsidR="001F189C" w:rsidRDefault="001F189C" w:rsidP="00C65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1881C7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83086E2"/>
    <w:lvl w:ilvl="0">
      <w:start w:val="1"/>
      <w:numFmt w:val="decimal"/>
      <w:pStyle w:val="23"/>
      <w:lvlText w:val="%1."/>
      <w:lvlJc w:val="left"/>
      <w:pPr>
        <w:tabs>
          <w:tab w:val="num" w:pos="360"/>
        </w:tabs>
        <w:ind w:left="360" w:hanging="360"/>
      </w:pPr>
      <w:rPr>
        <w:rFonts w:cs="Times New Roman"/>
      </w:rPr>
    </w:lvl>
  </w:abstractNum>
  <w:abstractNum w:abstractNumId="2" w15:restartNumberingAfterBreak="0">
    <w:nsid w:val="FFFFFF89"/>
    <w:multiLevelType w:val="singleLevel"/>
    <w:tmpl w:val="6EB6993E"/>
    <w:lvl w:ilvl="0">
      <w:start w:val="1"/>
      <w:numFmt w:val="bullet"/>
      <w:pStyle w:val="21"/>
      <w:lvlText w:val=""/>
      <w:lvlJc w:val="left"/>
      <w:pPr>
        <w:tabs>
          <w:tab w:val="num" w:pos="360"/>
        </w:tabs>
        <w:ind w:left="360" w:hanging="360"/>
      </w:pPr>
      <w:rPr>
        <w:rFonts w:ascii="Symbol" w:hAnsi="Symbol"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7487F88"/>
    <w:multiLevelType w:val="multilevel"/>
    <w:tmpl w:val="905EDE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color w:val="222A35"/>
        <w:sz w:val="24"/>
      </w:rPr>
    </w:lvl>
    <w:lvl w:ilvl="2">
      <w:start w:val="1"/>
      <w:numFmt w:val="decimal"/>
      <w:isLgl/>
      <w:lvlText w:val="%1.%2.%3."/>
      <w:lvlJc w:val="left"/>
      <w:pPr>
        <w:ind w:left="1080" w:hanging="720"/>
      </w:pPr>
      <w:rPr>
        <w:rFonts w:hint="default"/>
        <w:color w:val="222A35"/>
      </w:rPr>
    </w:lvl>
    <w:lvl w:ilvl="3">
      <w:start w:val="1"/>
      <w:numFmt w:val="decimal"/>
      <w:isLgl/>
      <w:lvlText w:val="%1.%2.%3.%4."/>
      <w:lvlJc w:val="left"/>
      <w:pPr>
        <w:ind w:left="1080" w:hanging="720"/>
      </w:pPr>
      <w:rPr>
        <w:rFonts w:hint="default"/>
        <w:color w:val="222A35"/>
      </w:rPr>
    </w:lvl>
    <w:lvl w:ilvl="4">
      <w:start w:val="1"/>
      <w:numFmt w:val="decimal"/>
      <w:isLgl/>
      <w:lvlText w:val="%1.%2.%3.%4.%5."/>
      <w:lvlJc w:val="left"/>
      <w:pPr>
        <w:ind w:left="1440" w:hanging="1080"/>
      </w:pPr>
      <w:rPr>
        <w:rFonts w:hint="default"/>
        <w:color w:val="222A35"/>
      </w:rPr>
    </w:lvl>
    <w:lvl w:ilvl="5">
      <w:start w:val="1"/>
      <w:numFmt w:val="decimal"/>
      <w:isLgl/>
      <w:lvlText w:val="%1.%2.%3.%4.%5.%6."/>
      <w:lvlJc w:val="left"/>
      <w:pPr>
        <w:ind w:left="1440" w:hanging="1080"/>
      </w:pPr>
      <w:rPr>
        <w:rFonts w:hint="default"/>
        <w:color w:val="222A35"/>
      </w:rPr>
    </w:lvl>
    <w:lvl w:ilvl="6">
      <w:start w:val="1"/>
      <w:numFmt w:val="decimal"/>
      <w:isLgl/>
      <w:lvlText w:val="%1.%2.%3.%4.%5.%6.%7."/>
      <w:lvlJc w:val="left"/>
      <w:pPr>
        <w:ind w:left="1800" w:hanging="1440"/>
      </w:pPr>
      <w:rPr>
        <w:rFonts w:hint="default"/>
        <w:color w:val="222A35"/>
      </w:rPr>
    </w:lvl>
    <w:lvl w:ilvl="7">
      <w:start w:val="1"/>
      <w:numFmt w:val="decimal"/>
      <w:isLgl/>
      <w:lvlText w:val="%1.%2.%3.%4.%5.%6.%7.%8."/>
      <w:lvlJc w:val="left"/>
      <w:pPr>
        <w:ind w:left="1800" w:hanging="1440"/>
      </w:pPr>
      <w:rPr>
        <w:rFonts w:hint="default"/>
        <w:color w:val="222A35"/>
      </w:rPr>
    </w:lvl>
    <w:lvl w:ilvl="8">
      <w:start w:val="1"/>
      <w:numFmt w:val="decimal"/>
      <w:isLgl/>
      <w:lvlText w:val="%1.%2.%3.%4.%5.%6.%7.%8.%9."/>
      <w:lvlJc w:val="left"/>
      <w:pPr>
        <w:ind w:left="2160" w:hanging="1800"/>
      </w:pPr>
      <w:rPr>
        <w:rFonts w:hint="default"/>
        <w:color w:val="222A35"/>
      </w:rPr>
    </w:lvl>
  </w:abstractNum>
  <w:abstractNum w:abstractNumId="5" w15:restartNumberingAfterBreak="0">
    <w:nsid w:val="07C370FA"/>
    <w:multiLevelType w:val="hybridMultilevel"/>
    <w:tmpl w:val="001C6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FA7F1C"/>
    <w:multiLevelType w:val="multilevel"/>
    <w:tmpl w:val="3E70A6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E96BBF"/>
    <w:multiLevelType w:val="multilevel"/>
    <w:tmpl w:val="5718973C"/>
    <w:lvl w:ilvl="0">
      <w:start w:val="1"/>
      <w:numFmt w:val="decimal"/>
      <w:lvlText w:val="%1."/>
      <w:lvlJc w:val="left"/>
      <w:pPr>
        <w:ind w:left="360" w:hanging="360"/>
      </w:pPr>
      <w:rPr>
        <w:b/>
      </w:rPr>
    </w:lvl>
    <w:lvl w:ilvl="1">
      <w:start w:val="1"/>
      <w:numFmt w:val="decimal"/>
      <w:lvlText w:val="%1.%2."/>
      <w:lvlJc w:val="left"/>
      <w:pPr>
        <w:ind w:left="2701" w:hanging="432"/>
      </w:pPr>
      <w:rPr>
        <w:b w:val="0"/>
      </w:rPr>
    </w:lvl>
    <w:lvl w:ilvl="2">
      <w:start w:val="1"/>
      <w:numFmt w:val="decimal"/>
      <w:lvlText w:val="%1.%2.%3."/>
      <w:lvlJc w:val="left"/>
      <w:pPr>
        <w:ind w:left="404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3B13AD"/>
    <w:multiLevelType w:val="multilevel"/>
    <w:tmpl w:val="D084DF40"/>
    <w:lvl w:ilvl="0">
      <w:start w:val="3"/>
      <w:numFmt w:val="decimal"/>
      <w:lvlText w:val="%1."/>
      <w:lvlJc w:val="left"/>
      <w:pPr>
        <w:ind w:left="360" w:hanging="360"/>
      </w:pPr>
      <w:rPr>
        <w:rFonts w:hint="default"/>
      </w:rPr>
    </w:lvl>
    <w:lvl w:ilvl="1">
      <w:start w:val="1"/>
      <w:numFmt w:val="decimal"/>
      <w:lvlText w:val="%1.%2."/>
      <w:lvlJc w:val="left"/>
      <w:pPr>
        <w:ind w:left="5111" w:hanging="432"/>
      </w:pPr>
      <w:rPr>
        <w:rFonts w:hint="default"/>
        <w:b w:val="0"/>
        <w:sz w:val="24"/>
        <w:szCs w:val="28"/>
      </w:rPr>
    </w:lvl>
    <w:lvl w:ilvl="2">
      <w:start w:val="1"/>
      <w:numFmt w:val="decimal"/>
      <w:lvlText w:val="%1.%2.%3."/>
      <w:lvlJc w:val="left"/>
      <w:pPr>
        <w:ind w:left="8301" w:hanging="504"/>
      </w:pPr>
      <w:rPr>
        <w:rFonts w:hint="default"/>
        <w:b w:val="0"/>
        <w:strike w:val="0"/>
        <w:color w:val="auto"/>
      </w:rPr>
    </w:lvl>
    <w:lvl w:ilvl="3">
      <w:start w:val="1"/>
      <w:numFmt w:val="decimal"/>
      <w:lvlText w:val="%1.%2.%3.%4."/>
      <w:lvlJc w:val="left"/>
      <w:pPr>
        <w:ind w:left="1500" w:hanging="648"/>
      </w:pPr>
      <w:rPr>
        <w:rFonts w:hint="default"/>
        <w:b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E617D3"/>
    <w:multiLevelType w:val="multilevel"/>
    <w:tmpl w:val="CBD0A070"/>
    <w:lvl w:ilvl="0">
      <w:start w:val="4"/>
      <w:numFmt w:val="decimal"/>
      <w:lvlText w:val="%1."/>
      <w:lvlJc w:val="left"/>
      <w:pPr>
        <w:ind w:left="390" w:hanging="390"/>
      </w:pPr>
      <w:rPr>
        <w:rFonts w:hint="default"/>
      </w:rPr>
    </w:lvl>
    <w:lvl w:ilvl="1">
      <w:start w:val="1"/>
      <w:numFmt w:val="decimal"/>
      <w:lvlText w:val="%1.%2."/>
      <w:lvlJc w:val="left"/>
      <w:pPr>
        <w:ind w:left="720" w:hanging="720"/>
      </w:pPr>
      <w:rPr>
        <w:rFonts w:ascii="Arial" w:hAnsi="Arial" w:cs="Arial" w:hint="default"/>
        <w:b/>
      </w:rPr>
    </w:lvl>
    <w:lvl w:ilvl="2">
      <w:start w:val="1"/>
      <w:numFmt w:val="decimal"/>
      <w:pStyle w:val="S3"/>
      <w:lvlText w:val="%1.%2.%3."/>
      <w:lvlJc w:val="left"/>
      <w:pPr>
        <w:ind w:left="862" w:hanging="720"/>
      </w:pPr>
      <w:rPr>
        <w:rFonts w:hint="default"/>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E231008"/>
    <w:multiLevelType w:val="multilevel"/>
    <w:tmpl w:val="4F04AF92"/>
    <w:lvl w:ilvl="0">
      <w:start w:val="1"/>
      <w:numFmt w:val="bullet"/>
      <w:lvlText w:val=""/>
      <w:lvlJc w:val="left"/>
      <w:pPr>
        <w:tabs>
          <w:tab w:val="num" w:pos="1638"/>
        </w:tabs>
        <w:ind w:left="1638" w:hanging="360"/>
      </w:pPr>
      <w:rPr>
        <w:rFonts w:ascii="Symbol" w:hAnsi="Symbol" w:hint="default"/>
      </w:rPr>
    </w:lvl>
    <w:lvl w:ilvl="1">
      <w:start w:val="2"/>
      <w:numFmt w:val="decimal"/>
      <w:lvlText w:val="%1.%2."/>
      <w:lvlJc w:val="left"/>
      <w:pPr>
        <w:tabs>
          <w:tab w:val="num" w:pos="1638"/>
        </w:tabs>
        <w:ind w:left="1638" w:hanging="540"/>
      </w:pPr>
      <w:rPr>
        <w:rFonts w:cs="Times New Roman" w:hint="default"/>
      </w:rPr>
    </w:lvl>
    <w:lvl w:ilvl="2">
      <w:start w:val="1"/>
      <w:numFmt w:val="decimal"/>
      <w:lvlText w:val="4.6.%3."/>
      <w:lvlJc w:val="left"/>
      <w:pPr>
        <w:tabs>
          <w:tab w:val="num" w:pos="1998"/>
        </w:tabs>
        <w:ind w:left="1998" w:hanging="720"/>
      </w:pPr>
      <w:rPr>
        <w:rFonts w:cs="Times New Roman" w:hint="default"/>
        <w:i w:val="0"/>
      </w:rPr>
    </w:lvl>
    <w:lvl w:ilvl="3">
      <w:start w:val="1"/>
      <w:numFmt w:val="decimal"/>
      <w:lvlText w:val="%1.%2.%3.%4."/>
      <w:lvlJc w:val="left"/>
      <w:pPr>
        <w:tabs>
          <w:tab w:val="num" w:pos="1458"/>
        </w:tabs>
        <w:ind w:left="1458" w:hanging="720"/>
      </w:pPr>
      <w:rPr>
        <w:rFonts w:cs="Times New Roman" w:hint="default"/>
      </w:rPr>
    </w:lvl>
    <w:lvl w:ilvl="4">
      <w:start w:val="1"/>
      <w:numFmt w:val="decimal"/>
      <w:lvlText w:val="%1.%2.%3.%4.%5."/>
      <w:lvlJc w:val="left"/>
      <w:pPr>
        <w:tabs>
          <w:tab w:val="num" w:pos="1638"/>
        </w:tabs>
        <w:ind w:left="1638" w:hanging="1080"/>
      </w:pPr>
      <w:rPr>
        <w:rFonts w:cs="Times New Roman" w:hint="default"/>
      </w:rPr>
    </w:lvl>
    <w:lvl w:ilvl="5">
      <w:start w:val="1"/>
      <w:numFmt w:val="decimal"/>
      <w:lvlText w:val="%1.%2.%3.%4.%5.%6."/>
      <w:lvlJc w:val="left"/>
      <w:pPr>
        <w:tabs>
          <w:tab w:val="num" w:pos="1458"/>
        </w:tabs>
        <w:ind w:left="1458" w:hanging="1080"/>
      </w:pPr>
      <w:rPr>
        <w:rFonts w:cs="Times New Roman" w:hint="default"/>
      </w:rPr>
    </w:lvl>
    <w:lvl w:ilvl="6">
      <w:start w:val="1"/>
      <w:numFmt w:val="decimal"/>
      <w:lvlText w:val="%1.%2.%3.%4.%5.%6.%7."/>
      <w:lvlJc w:val="left"/>
      <w:pPr>
        <w:tabs>
          <w:tab w:val="num" w:pos="1638"/>
        </w:tabs>
        <w:ind w:left="1638" w:hanging="1440"/>
      </w:pPr>
      <w:rPr>
        <w:rFonts w:cs="Times New Roman" w:hint="default"/>
      </w:rPr>
    </w:lvl>
    <w:lvl w:ilvl="7">
      <w:start w:val="1"/>
      <w:numFmt w:val="decimal"/>
      <w:lvlText w:val="%1.%2.%3.%4.%5.%6.%7.%8."/>
      <w:lvlJc w:val="left"/>
      <w:pPr>
        <w:tabs>
          <w:tab w:val="num" w:pos="1458"/>
        </w:tabs>
        <w:ind w:left="1458" w:hanging="1440"/>
      </w:pPr>
      <w:rPr>
        <w:rFonts w:cs="Times New Roman" w:hint="default"/>
      </w:rPr>
    </w:lvl>
    <w:lvl w:ilvl="8">
      <w:start w:val="1"/>
      <w:numFmt w:val="decimal"/>
      <w:lvlText w:val="%1.%2.%3.%4.%5.%6.%7.%8.%9."/>
      <w:lvlJc w:val="left"/>
      <w:pPr>
        <w:tabs>
          <w:tab w:val="num" w:pos="1638"/>
        </w:tabs>
        <w:ind w:left="1638" w:hanging="1800"/>
      </w:pPr>
      <w:rPr>
        <w:rFonts w:cs="Times New Roman" w:hint="default"/>
      </w:rPr>
    </w:lvl>
  </w:abstractNum>
  <w:abstractNum w:abstractNumId="11" w15:restartNumberingAfterBreak="0">
    <w:nsid w:val="172C1ECE"/>
    <w:multiLevelType w:val="hybridMultilevel"/>
    <w:tmpl w:val="E7A8A5CC"/>
    <w:lvl w:ilvl="0" w:tplc="9580E8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15:restartNumberingAfterBreak="0">
    <w:nsid w:val="188D1058"/>
    <w:multiLevelType w:val="singleLevel"/>
    <w:tmpl w:val="462A1A90"/>
    <w:lvl w:ilvl="0">
      <w:start w:val="1"/>
      <w:numFmt w:val="bullet"/>
      <w:pStyle w:val="a"/>
      <w:lvlText w:val="-"/>
      <w:lvlJc w:val="left"/>
      <w:pPr>
        <w:tabs>
          <w:tab w:val="num" w:pos="907"/>
        </w:tabs>
        <w:ind w:left="907" w:hanging="170"/>
      </w:pPr>
      <w:rPr>
        <w:rFonts w:ascii="Times New Roman" w:hAnsi="Times New Roman" w:hint="default"/>
      </w:rPr>
    </w:lvl>
  </w:abstractNum>
  <w:abstractNum w:abstractNumId="13" w15:restartNumberingAfterBreak="0">
    <w:nsid w:val="19E80EFE"/>
    <w:multiLevelType w:val="hybridMultilevel"/>
    <w:tmpl w:val="B9B02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184A4B"/>
    <w:multiLevelType w:val="hybridMultilevel"/>
    <w:tmpl w:val="1C94C5C0"/>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721131"/>
    <w:multiLevelType w:val="hybridMultilevel"/>
    <w:tmpl w:val="4CF49C20"/>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E848BC"/>
    <w:multiLevelType w:val="multilevel"/>
    <w:tmpl w:val="519A0F1E"/>
    <w:lvl w:ilvl="0">
      <w:start w:val="1"/>
      <w:numFmt w:val="decimal"/>
      <w:pStyle w:val="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C0F1069"/>
    <w:multiLevelType w:val="hybridMultilevel"/>
    <w:tmpl w:val="7B1C5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C785B25"/>
    <w:multiLevelType w:val="hybridMultilevel"/>
    <w:tmpl w:val="A4387CEC"/>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E402239"/>
    <w:multiLevelType w:val="hybridMultilevel"/>
    <w:tmpl w:val="2C8EA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E67F35"/>
    <w:multiLevelType w:val="hybridMultilevel"/>
    <w:tmpl w:val="D21861B8"/>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052AF0"/>
    <w:multiLevelType w:val="hybridMultilevel"/>
    <w:tmpl w:val="F0E87A96"/>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3E6F38"/>
    <w:multiLevelType w:val="hybridMultilevel"/>
    <w:tmpl w:val="716A5666"/>
    <w:lvl w:ilvl="0" w:tplc="E5383E32">
      <w:start w:val="1"/>
      <w:numFmt w:val="bullet"/>
      <w:pStyle w:val="GGCListSymbol"/>
      <w:lvlText w:val=""/>
      <w:lvlJc w:val="left"/>
      <w:pPr>
        <w:tabs>
          <w:tab w:val="num" w:pos="1247"/>
        </w:tabs>
        <w:ind w:left="1247" w:hanging="396"/>
      </w:pPr>
      <w:rPr>
        <w:rFonts w:ascii="Symbol" w:hAnsi="Symbol" w:hint="default"/>
        <w:color w:val="auto"/>
      </w:rPr>
    </w:lvl>
    <w:lvl w:ilvl="1" w:tplc="EAB26418">
      <w:start w:val="1"/>
      <w:numFmt w:val="bullet"/>
      <w:lvlText w:val="o"/>
      <w:lvlJc w:val="left"/>
      <w:pPr>
        <w:tabs>
          <w:tab w:val="num" w:pos="1440"/>
        </w:tabs>
        <w:ind w:left="1440" w:hanging="360"/>
      </w:pPr>
      <w:rPr>
        <w:rFonts w:ascii="Courier New" w:hAnsi="Courier New" w:cs="Courier New" w:hint="default"/>
      </w:rPr>
    </w:lvl>
    <w:lvl w:ilvl="2" w:tplc="60202B8E">
      <w:start w:val="1"/>
      <w:numFmt w:val="bullet"/>
      <w:lvlText w:val=""/>
      <w:lvlJc w:val="left"/>
      <w:pPr>
        <w:tabs>
          <w:tab w:val="num" w:pos="2160"/>
        </w:tabs>
        <w:ind w:left="2160" w:hanging="360"/>
      </w:pPr>
      <w:rPr>
        <w:rFonts w:ascii="Wingdings" w:hAnsi="Wingdings" w:hint="default"/>
      </w:rPr>
    </w:lvl>
    <w:lvl w:ilvl="3" w:tplc="482AFE0C" w:tentative="1">
      <w:start w:val="1"/>
      <w:numFmt w:val="bullet"/>
      <w:lvlText w:val=""/>
      <w:lvlJc w:val="left"/>
      <w:pPr>
        <w:tabs>
          <w:tab w:val="num" w:pos="2880"/>
        </w:tabs>
        <w:ind w:left="2880" w:hanging="360"/>
      </w:pPr>
      <w:rPr>
        <w:rFonts w:ascii="Symbol" w:hAnsi="Symbol" w:hint="default"/>
      </w:rPr>
    </w:lvl>
    <w:lvl w:ilvl="4" w:tplc="D21060E6">
      <w:start w:val="1"/>
      <w:numFmt w:val="bullet"/>
      <w:lvlText w:val="o"/>
      <w:lvlJc w:val="left"/>
      <w:pPr>
        <w:tabs>
          <w:tab w:val="num" w:pos="3600"/>
        </w:tabs>
        <w:ind w:left="3600" w:hanging="360"/>
      </w:pPr>
      <w:rPr>
        <w:rFonts w:ascii="Courier New" w:hAnsi="Courier New" w:cs="Courier New" w:hint="default"/>
      </w:rPr>
    </w:lvl>
    <w:lvl w:ilvl="5" w:tplc="D202163E" w:tentative="1">
      <w:start w:val="1"/>
      <w:numFmt w:val="bullet"/>
      <w:lvlText w:val=""/>
      <w:lvlJc w:val="left"/>
      <w:pPr>
        <w:tabs>
          <w:tab w:val="num" w:pos="4320"/>
        </w:tabs>
        <w:ind w:left="4320" w:hanging="360"/>
      </w:pPr>
      <w:rPr>
        <w:rFonts w:ascii="Wingdings" w:hAnsi="Wingdings" w:hint="default"/>
      </w:rPr>
    </w:lvl>
    <w:lvl w:ilvl="6" w:tplc="99BAFD26" w:tentative="1">
      <w:start w:val="1"/>
      <w:numFmt w:val="bullet"/>
      <w:lvlText w:val=""/>
      <w:lvlJc w:val="left"/>
      <w:pPr>
        <w:tabs>
          <w:tab w:val="num" w:pos="5040"/>
        </w:tabs>
        <w:ind w:left="5040" w:hanging="360"/>
      </w:pPr>
      <w:rPr>
        <w:rFonts w:ascii="Symbol" w:hAnsi="Symbol" w:hint="default"/>
      </w:rPr>
    </w:lvl>
    <w:lvl w:ilvl="7" w:tplc="297E12EE" w:tentative="1">
      <w:start w:val="1"/>
      <w:numFmt w:val="bullet"/>
      <w:lvlText w:val="o"/>
      <w:lvlJc w:val="left"/>
      <w:pPr>
        <w:tabs>
          <w:tab w:val="num" w:pos="5760"/>
        </w:tabs>
        <w:ind w:left="5760" w:hanging="360"/>
      </w:pPr>
      <w:rPr>
        <w:rFonts w:ascii="Courier New" w:hAnsi="Courier New" w:cs="Courier New" w:hint="default"/>
      </w:rPr>
    </w:lvl>
    <w:lvl w:ilvl="8" w:tplc="9ED4D08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B12DCD"/>
    <w:multiLevelType w:val="hybridMultilevel"/>
    <w:tmpl w:val="8FBE06E0"/>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24" w15:restartNumberingAfterBreak="0">
    <w:nsid w:val="25F033A8"/>
    <w:multiLevelType w:val="hybridMultilevel"/>
    <w:tmpl w:val="E7B6B3A8"/>
    <w:lvl w:ilvl="0" w:tplc="6C160692">
      <w:start w:val="1"/>
      <w:numFmt w:val="bullet"/>
      <w:lvlText w:val=""/>
      <w:lvlJc w:val="left"/>
      <w:pPr>
        <w:ind w:left="1128" w:hanging="360"/>
      </w:pPr>
      <w:rPr>
        <w:rFonts w:ascii="Wingdings" w:hAnsi="Wingdings" w:cs="Courier New" w:hint="default"/>
        <w:b w:val="0"/>
        <w:i w:val="0"/>
        <w:caps/>
        <w:smallCaps w:val="0"/>
        <w:color w:val="000000"/>
        <w:sz w:val="20"/>
      </w:rPr>
    </w:lvl>
    <w:lvl w:ilvl="1" w:tplc="04190003" w:tentative="1">
      <w:start w:val="1"/>
      <w:numFmt w:val="bullet"/>
      <w:lvlText w:val="o"/>
      <w:lvlJc w:val="left"/>
      <w:pPr>
        <w:ind w:left="1848" w:hanging="360"/>
      </w:pPr>
      <w:rPr>
        <w:rFonts w:ascii="Courier New" w:hAnsi="Courier New" w:cs="Courier New" w:hint="default"/>
      </w:rPr>
    </w:lvl>
    <w:lvl w:ilvl="2" w:tplc="6C160692" w:tentative="1">
      <w:start w:val="1"/>
      <w:numFmt w:val="bullet"/>
      <w:pStyle w:val="npb"/>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25" w15:restartNumberingAfterBreak="0">
    <w:nsid w:val="28F56B7C"/>
    <w:multiLevelType w:val="hybridMultilevel"/>
    <w:tmpl w:val="D94CBB46"/>
    <w:lvl w:ilvl="0" w:tplc="E402DDE6">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0E0B69"/>
    <w:multiLevelType w:val="hybridMultilevel"/>
    <w:tmpl w:val="D2CEE382"/>
    <w:lvl w:ilvl="0" w:tplc="8ED86AB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2A2B6FFC"/>
    <w:multiLevelType w:val="hybridMultilevel"/>
    <w:tmpl w:val="BB566FE2"/>
    <w:lvl w:ilvl="0" w:tplc="012A0B3C">
      <w:start w:val="1"/>
      <w:numFmt w:val="decimal"/>
      <w:pStyle w:val="a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ACB5E18"/>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E2346C"/>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0D64E9E"/>
    <w:multiLevelType w:val="hybridMultilevel"/>
    <w:tmpl w:val="9D36C046"/>
    <w:lvl w:ilvl="0" w:tplc="82906A2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31EC6016"/>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3E26BB"/>
    <w:multiLevelType w:val="hybridMultilevel"/>
    <w:tmpl w:val="3A648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0C21BE"/>
    <w:multiLevelType w:val="multilevel"/>
    <w:tmpl w:val="CBAE5E66"/>
    <w:lvl w:ilvl="0">
      <w:start w:val="1"/>
      <w:numFmt w:val="decimal"/>
      <w:lvlText w:val="%1."/>
      <w:lvlJc w:val="left"/>
      <w:pPr>
        <w:tabs>
          <w:tab w:val="num" w:pos="360"/>
        </w:tabs>
        <w:ind w:left="360" w:hanging="360"/>
      </w:pPr>
      <w:rPr>
        <w:rFonts w:hint="default"/>
      </w:rPr>
    </w:lvl>
    <w:lvl w:ilvl="1">
      <w:start w:val="1"/>
      <w:numFmt w:val="decimal"/>
      <w:pStyle w:val="a1"/>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394C5FED"/>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AF93400"/>
    <w:multiLevelType w:val="multilevel"/>
    <w:tmpl w:val="ED64A524"/>
    <w:styleLink w:val="18"/>
    <w:lvl w:ilvl="0">
      <w:start w:val="1"/>
      <w:numFmt w:val="decimal"/>
      <w:suff w:val="space"/>
      <w:lvlText w:val="3.%1"/>
      <w:lvlJc w:val="left"/>
      <w:rPr>
        <w:rFonts w:ascii="Times New Roman" w:hAnsi="Times New Roman" w:cs="Times New Roman" w:hint="default"/>
        <w:b w:val="0"/>
        <w:i w:val="0"/>
        <w:sz w:val="20"/>
        <w:szCs w:val="20"/>
      </w:rPr>
    </w:lvl>
    <w:lvl w:ilvl="1">
      <w:start w:val="1"/>
      <w:numFmt w:val="decimal"/>
      <w:suff w:val="space"/>
      <w:lvlText w:val="%1.%2"/>
      <w:lvlJc w:val="left"/>
      <w:pPr>
        <w:ind w:firstLine="851"/>
      </w:pPr>
      <w:rPr>
        <w:rFonts w:cs="Times New Roman" w:hint="default"/>
      </w:rPr>
    </w:lvl>
    <w:lvl w:ilvl="2">
      <w:start w:val="1"/>
      <w:numFmt w:val="decimal"/>
      <w:suff w:val="space"/>
      <w:lvlText w:val="%1.%2.%3"/>
      <w:lvlJc w:val="left"/>
      <w:pPr>
        <w:ind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3C1827FB"/>
    <w:multiLevelType w:val="hybridMultilevel"/>
    <w:tmpl w:val="24EA6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DB04735"/>
    <w:multiLevelType w:val="hybridMultilevel"/>
    <w:tmpl w:val="EB64E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4D5DE3"/>
    <w:multiLevelType w:val="hybridMultilevel"/>
    <w:tmpl w:val="52DC454C"/>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0A11368"/>
    <w:multiLevelType w:val="hybridMultilevel"/>
    <w:tmpl w:val="4EE2BCFC"/>
    <w:lvl w:ilvl="0" w:tplc="66C4EF72">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40BC1D25"/>
    <w:multiLevelType w:val="hybridMultilevel"/>
    <w:tmpl w:val="B9F2E986"/>
    <w:lvl w:ilvl="0" w:tplc="55842632">
      <w:start w:val="1"/>
      <w:numFmt w:val="russianLower"/>
      <w:lvlText w:val="%1)"/>
      <w:lvlJc w:val="left"/>
      <w:pPr>
        <w:ind w:left="2421" w:hanging="360"/>
      </w:pPr>
      <w:rPr>
        <w:rFonts w:hint="default"/>
      </w:rPr>
    </w:lvl>
    <w:lvl w:ilvl="1" w:tplc="F842A45E">
      <w:start w:val="1"/>
      <w:numFmt w:val="bullet"/>
      <w:lvlText w:val="‒"/>
      <w:lvlJc w:val="left"/>
      <w:pPr>
        <w:ind w:left="3141" w:hanging="360"/>
      </w:pPr>
      <w:rPr>
        <w:rFonts w:ascii="Calibri" w:hAnsi="Calibri" w:hint="default"/>
      </w:r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42" w15:restartNumberingAfterBreak="0">
    <w:nsid w:val="43600716"/>
    <w:multiLevelType w:val="multilevel"/>
    <w:tmpl w:val="0BDC60CA"/>
    <w:lvl w:ilvl="0">
      <w:start w:val="1"/>
      <w:numFmt w:val="decimal"/>
      <w:lvlText w:val="%1."/>
      <w:lvlJc w:val="left"/>
      <w:pPr>
        <w:ind w:left="360" w:hanging="360"/>
      </w:pPr>
    </w:lvl>
    <w:lvl w:ilvl="1">
      <w:start w:val="1"/>
      <w:numFmt w:val="decimal"/>
      <w:pStyle w:val="2"/>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9CE2723"/>
    <w:multiLevelType w:val="hybridMultilevel"/>
    <w:tmpl w:val="24842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42" w:hanging="360"/>
      </w:pPr>
      <w:rPr>
        <w:rFonts w:ascii="Courier New" w:hAnsi="Courier New" w:cs="Courier New" w:hint="default"/>
      </w:rPr>
    </w:lvl>
    <w:lvl w:ilvl="2" w:tplc="04190005" w:tentative="1">
      <w:start w:val="1"/>
      <w:numFmt w:val="bullet"/>
      <w:lvlText w:val=""/>
      <w:lvlJc w:val="left"/>
      <w:pPr>
        <w:ind w:left="2762" w:hanging="360"/>
      </w:pPr>
      <w:rPr>
        <w:rFonts w:ascii="Wingdings" w:hAnsi="Wingdings" w:hint="default"/>
      </w:rPr>
    </w:lvl>
    <w:lvl w:ilvl="3" w:tplc="04190001" w:tentative="1">
      <w:start w:val="1"/>
      <w:numFmt w:val="bullet"/>
      <w:lvlText w:val=""/>
      <w:lvlJc w:val="left"/>
      <w:pPr>
        <w:ind w:left="3482" w:hanging="360"/>
      </w:pPr>
      <w:rPr>
        <w:rFonts w:ascii="Symbol" w:hAnsi="Symbol" w:hint="default"/>
      </w:rPr>
    </w:lvl>
    <w:lvl w:ilvl="4" w:tplc="04190003" w:tentative="1">
      <w:start w:val="1"/>
      <w:numFmt w:val="bullet"/>
      <w:lvlText w:val="o"/>
      <w:lvlJc w:val="left"/>
      <w:pPr>
        <w:ind w:left="4202" w:hanging="360"/>
      </w:pPr>
      <w:rPr>
        <w:rFonts w:ascii="Courier New" w:hAnsi="Courier New" w:cs="Courier New" w:hint="default"/>
      </w:rPr>
    </w:lvl>
    <w:lvl w:ilvl="5" w:tplc="04190005" w:tentative="1">
      <w:start w:val="1"/>
      <w:numFmt w:val="bullet"/>
      <w:lvlText w:val=""/>
      <w:lvlJc w:val="left"/>
      <w:pPr>
        <w:ind w:left="4922" w:hanging="360"/>
      </w:pPr>
      <w:rPr>
        <w:rFonts w:ascii="Wingdings" w:hAnsi="Wingdings" w:hint="default"/>
      </w:rPr>
    </w:lvl>
    <w:lvl w:ilvl="6" w:tplc="04190001" w:tentative="1">
      <w:start w:val="1"/>
      <w:numFmt w:val="bullet"/>
      <w:lvlText w:val=""/>
      <w:lvlJc w:val="left"/>
      <w:pPr>
        <w:ind w:left="5642" w:hanging="360"/>
      </w:pPr>
      <w:rPr>
        <w:rFonts w:ascii="Symbol" w:hAnsi="Symbol" w:hint="default"/>
      </w:rPr>
    </w:lvl>
    <w:lvl w:ilvl="7" w:tplc="04190003" w:tentative="1">
      <w:start w:val="1"/>
      <w:numFmt w:val="bullet"/>
      <w:lvlText w:val="o"/>
      <w:lvlJc w:val="left"/>
      <w:pPr>
        <w:ind w:left="6362" w:hanging="360"/>
      </w:pPr>
      <w:rPr>
        <w:rFonts w:ascii="Courier New" w:hAnsi="Courier New" w:cs="Courier New" w:hint="default"/>
      </w:rPr>
    </w:lvl>
    <w:lvl w:ilvl="8" w:tplc="04190005" w:tentative="1">
      <w:start w:val="1"/>
      <w:numFmt w:val="bullet"/>
      <w:lvlText w:val=""/>
      <w:lvlJc w:val="left"/>
      <w:pPr>
        <w:ind w:left="7082" w:hanging="360"/>
      </w:pPr>
      <w:rPr>
        <w:rFonts w:ascii="Wingdings" w:hAnsi="Wingdings" w:hint="default"/>
      </w:rPr>
    </w:lvl>
  </w:abstractNum>
  <w:abstractNum w:abstractNumId="44" w15:restartNumberingAfterBreak="0">
    <w:nsid w:val="524C6A93"/>
    <w:multiLevelType w:val="hybridMultilevel"/>
    <w:tmpl w:val="97CC0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38F6987"/>
    <w:multiLevelType w:val="hybridMultilevel"/>
    <w:tmpl w:val="B492B43C"/>
    <w:lvl w:ilvl="0" w:tplc="0419000F">
      <w:start w:val="1"/>
      <w:numFmt w:val="decimal"/>
      <w:pStyle w:val="S20"/>
      <w:lvlText w:val="%1."/>
      <w:lvlJc w:val="left"/>
      <w:pPr>
        <w:ind w:left="777" w:hanging="360"/>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9CA6384"/>
    <w:multiLevelType w:val="hybridMultilevel"/>
    <w:tmpl w:val="0E54ED06"/>
    <w:lvl w:ilvl="0" w:tplc="40B0F100">
      <w:start w:val="1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48" w15:restartNumberingAfterBreak="0">
    <w:nsid w:val="59CB798D"/>
    <w:multiLevelType w:val="multilevel"/>
    <w:tmpl w:val="52D8B5F2"/>
    <w:lvl w:ilvl="0">
      <w:start w:val="4"/>
      <w:numFmt w:val="decimal"/>
      <w:lvlText w:val="%1"/>
      <w:lvlJc w:val="left"/>
      <w:pPr>
        <w:ind w:left="360" w:hanging="360"/>
      </w:pPr>
      <w:rPr>
        <w:rFonts w:hint="default"/>
      </w:rPr>
    </w:lvl>
    <w:lvl w:ilvl="1">
      <w:start w:val="1"/>
      <w:numFmt w:val="decimal"/>
      <w:lvlText w:val="%1.%2"/>
      <w:lvlJc w:val="left"/>
      <w:pPr>
        <w:ind w:left="2629" w:hanging="360"/>
      </w:pPr>
      <w:rPr>
        <w:rFonts w:hint="default"/>
        <w:b w:val="0"/>
      </w:rPr>
    </w:lvl>
    <w:lvl w:ilvl="2">
      <w:start w:val="1"/>
      <w:numFmt w:val="decimal"/>
      <w:lvlText w:val="%1.%2.%3"/>
      <w:lvlJc w:val="left"/>
      <w:pPr>
        <w:ind w:left="1571" w:hanging="720"/>
      </w:pPr>
      <w:rPr>
        <w:rFonts w:hint="default"/>
        <w:b w:val="0"/>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9" w15:restartNumberingAfterBreak="0">
    <w:nsid w:val="5DD332A1"/>
    <w:multiLevelType w:val="hybridMultilevel"/>
    <w:tmpl w:val="196EC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02D633F"/>
    <w:multiLevelType w:val="multilevel"/>
    <w:tmpl w:val="9CA28AA2"/>
    <w:lvl w:ilvl="0">
      <w:start w:val="7"/>
      <w:numFmt w:val="decimal"/>
      <w:suff w:val="space"/>
      <w:lvlText w:val="%1"/>
      <w:lvlJc w:val="left"/>
      <w:pPr>
        <w:ind w:left="360" w:hanging="3"/>
      </w:pPr>
      <w:rPr>
        <w:rFonts w:cs="Times New Roman" w:hint="default"/>
      </w:rPr>
    </w:lvl>
    <w:lvl w:ilvl="1">
      <w:start w:val="2"/>
      <w:numFmt w:val="decimal"/>
      <w:suff w:val="space"/>
      <w:lvlText w:val="%1.%2"/>
      <w:lvlJc w:val="left"/>
      <w:pPr>
        <w:ind w:firstLine="357"/>
      </w:pPr>
      <w:rPr>
        <w:rFonts w:cs="Times New Roman" w:hint="default"/>
      </w:rPr>
    </w:lvl>
    <w:lvl w:ilvl="2">
      <w:start w:val="1"/>
      <w:numFmt w:val="decimal"/>
      <w:lvlRestart w:val="0"/>
      <w:pStyle w:val="a2"/>
      <w:suff w:val="space"/>
      <w:lvlText w:val="8.%2.%3"/>
      <w:lvlJc w:val="left"/>
      <w:pPr>
        <w:ind w:left="69"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b w:val="0"/>
        <w:i w:val="0"/>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0B83BAD"/>
    <w:multiLevelType w:val="hybridMultilevel"/>
    <w:tmpl w:val="05A84A3C"/>
    <w:lvl w:ilvl="0" w:tplc="6ADAA4B2">
      <w:start w:val="1"/>
      <w:numFmt w:val="bullet"/>
      <w:pStyle w:val="20"/>
      <w:lvlText w:val=""/>
      <w:lvlJc w:val="left"/>
      <w:pPr>
        <w:tabs>
          <w:tab w:val="num" w:pos="1191"/>
        </w:tabs>
        <w:ind w:left="1191" w:hanging="340"/>
      </w:pPr>
      <w:rPr>
        <w:rFonts w:ascii="Symbol" w:hAnsi="Symbol" w:hint="default"/>
      </w:rPr>
    </w:lvl>
    <w:lvl w:ilvl="1" w:tplc="CCFED4C6">
      <w:start w:val="1"/>
      <w:numFmt w:val="bullet"/>
      <w:lvlText w:val="o"/>
      <w:lvlJc w:val="left"/>
      <w:pPr>
        <w:tabs>
          <w:tab w:val="num" w:pos="1440"/>
        </w:tabs>
        <w:ind w:left="1440" w:hanging="360"/>
      </w:pPr>
      <w:rPr>
        <w:rFonts w:ascii="Courier New" w:hAnsi="Courier New" w:hint="default"/>
      </w:rPr>
    </w:lvl>
    <w:lvl w:ilvl="2" w:tplc="577E0DDC">
      <w:start w:val="1"/>
      <w:numFmt w:val="bullet"/>
      <w:lvlText w:val=""/>
      <w:lvlJc w:val="left"/>
      <w:pPr>
        <w:tabs>
          <w:tab w:val="num" w:pos="2160"/>
        </w:tabs>
        <w:ind w:left="2160" w:hanging="360"/>
      </w:pPr>
      <w:rPr>
        <w:rFonts w:ascii="Wingdings" w:hAnsi="Wingdings" w:hint="default"/>
      </w:rPr>
    </w:lvl>
    <w:lvl w:ilvl="3" w:tplc="2ED63214">
      <w:start w:val="1"/>
      <w:numFmt w:val="bullet"/>
      <w:lvlText w:val=""/>
      <w:lvlJc w:val="left"/>
      <w:pPr>
        <w:tabs>
          <w:tab w:val="num" w:pos="2880"/>
        </w:tabs>
        <w:ind w:left="2880" w:hanging="360"/>
      </w:pPr>
      <w:rPr>
        <w:rFonts w:ascii="Symbol" w:hAnsi="Symbol" w:hint="default"/>
      </w:rPr>
    </w:lvl>
    <w:lvl w:ilvl="4" w:tplc="9FB6B506" w:tentative="1">
      <w:start w:val="1"/>
      <w:numFmt w:val="bullet"/>
      <w:lvlText w:val="o"/>
      <w:lvlJc w:val="left"/>
      <w:pPr>
        <w:tabs>
          <w:tab w:val="num" w:pos="3600"/>
        </w:tabs>
        <w:ind w:left="3600" w:hanging="360"/>
      </w:pPr>
      <w:rPr>
        <w:rFonts w:ascii="Courier New" w:hAnsi="Courier New" w:hint="default"/>
      </w:rPr>
    </w:lvl>
    <w:lvl w:ilvl="5" w:tplc="36AE0954" w:tentative="1">
      <w:start w:val="1"/>
      <w:numFmt w:val="bullet"/>
      <w:lvlText w:val=""/>
      <w:lvlJc w:val="left"/>
      <w:pPr>
        <w:tabs>
          <w:tab w:val="num" w:pos="4320"/>
        </w:tabs>
        <w:ind w:left="4320" w:hanging="360"/>
      </w:pPr>
      <w:rPr>
        <w:rFonts w:ascii="Wingdings" w:hAnsi="Wingdings" w:hint="default"/>
      </w:rPr>
    </w:lvl>
    <w:lvl w:ilvl="6" w:tplc="3A868994" w:tentative="1">
      <w:start w:val="1"/>
      <w:numFmt w:val="bullet"/>
      <w:lvlText w:val=""/>
      <w:lvlJc w:val="left"/>
      <w:pPr>
        <w:tabs>
          <w:tab w:val="num" w:pos="5040"/>
        </w:tabs>
        <w:ind w:left="5040" w:hanging="360"/>
      </w:pPr>
      <w:rPr>
        <w:rFonts w:ascii="Symbol" w:hAnsi="Symbol" w:hint="default"/>
      </w:rPr>
    </w:lvl>
    <w:lvl w:ilvl="7" w:tplc="8C1A4FA4" w:tentative="1">
      <w:start w:val="1"/>
      <w:numFmt w:val="bullet"/>
      <w:lvlText w:val="o"/>
      <w:lvlJc w:val="left"/>
      <w:pPr>
        <w:tabs>
          <w:tab w:val="num" w:pos="5760"/>
        </w:tabs>
        <w:ind w:left="5760" w:hanging="360"/>
      </w:pPr>
      <w:rPr>
        <w:rFonts w:ascii="Courier New" w:hAnsi="Courier New" w:hint="default"/>
      </w:rPr>
    </w:lvl>
    <w:lvl w:ilvl="8" w:tplc="B92C671C"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53" w15:restartNumberingAfterBreak="0">
    <w:nsid w:val="685B29E6"/>
    <w:multiLevelType w:val="multilevel"/>
    <w:tmpl w:val="217CFAA8"/>
    <w:styleLink w:val="a3"/>
    <w:lvl w:ilvl="0">
      <w:start w:val="4"/>
      <w:numFmt w:val="decimal"/>
      <w:lvlText w:val="%1."/>
      <w:lvlJc w:val="left"/>
      <w:pPr>
        <w:ind w:left="360" w:hanging="360"/>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580"/>
      </w:pPr>
      <w:rPr>
        <w:rFonts w:hint="default"/>
        <w:i w:val="0"/>
        <w:strike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B7C453D"/>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D621C91"/>
    <w:multiLevelType w:val="multilevel"/>
    <w:tmpl w:val="F9FCED94"/>
    <w:lvl w:ilvl="0">
      <w:start w:val="1"/>
      <w:numFmt w:val="bullet"/>
      <w:pStyle w:val="lists"/>
      <w:lvlText w:val=""/>
      <w:lvlJc w:val="left"/>
      <w:pPr>
        <w:tabs>
          <w:tab w:val="num" w:pos="851"/>
        </w:tabs>
        <w:ind w:left="851" w:hanging="567"/>
      </w:pPr>
      <w:rPr>
        <w:rFonts w:ascii="Wingdings" w:hAnsi="Wingdings" w:hint="default"/>
        <w:color w:val="auto"/>
      </w:rPr>
    </w:lvl>
    <w:lvl w:ilvl="1">
      <w:start w:val="1"/>
      <w:numFmt w:val="bullet"/>
      <w:pStyle w:val="listsn"/>
      <w:lvlText w:val=""/>
      <w:lvlJc w:val="left"/>
      <w:pPr>
        <w:tabs>
          <w:tab w:val="num" w:pos="1134"/>
        </w:tabs>
        <w:ind w:left="1134" w:hanging="567"/>
      </w:pPr>
      <w:rPr>
        <w:rFonts w:ascii="Symbol" w:hAnsi="Symbol" w:hint="default"/>
        <w:color w:val="auto"/>
      </w:rPr>
    </w:lvl>
    <w:lvl w:ilvl="2">
      <w:start w:val="1"/>
      <w:numFmt w:val="bullet"/>
      <w:pStyle w:val="listsnn"/>
      <w:lvlText w:val="○"/>
      <w:lvlJc w:val="left"/>
      <w:pPr>
        <w:tabs>
          <w:tab w:val="num" w:pos="1418"/>
        </w:tabs>
        <w:ind w:left="1418" w:hanging="567"/>
      </w:pPr>
      <w:rPr>
        <w:rFonts w:ascii="Arial" w:hAnsi="Arial" w:hint="default"/>
      </w:rPr>
    </w:lvl>
    <w:lvl w:ilvl="3">
      <w:start w:val="1"/>
      <w:numFmt w:val="bullet"/>
      <w:pStyle w:val="listsnnn"/>
      <w:lvlText w:val="-"/>
      <w:lvlJc w:val="left"/>
      <w:pPr>
        <w:tabs>
          <w:tab w:val="num" w:pos="1701"/>
        </w:tabs>
        <w:ind w:left="1701" w:hanging="567"/>
      </w:pPr>
      <w:rPr>
        <w:rFonts w:ascii="Arial" w:hAnsi="Arial" w:hint="default"/>
      </w:rPr>
    </w:lvl>
    <w:lvl w:ilvl="4">
      <w:start w:val="1"/>
      <w:numFmt w:val="lowerLetter"/>
      <w:lvlText w:val="(%5)"/>
      <w:lvlJc w:val="left"/>
      <w:pPr>
        <w:tabs>
          <w:tab w:val="num" w:pos="2597"/>
        </w:tabs>
        <w:ind w:left="2597" w:hanging="360"/>
      </w:pPr>
      <w:rPr>
        <w:rFonts w:cs="Times New Roman" w:hint="default"/>
      </w:rPr>
    </w:lvl>
    <w:lvl w:ilvl="5">
      <w:start w:val="1"/>
      <w:numFmt w:val="lowerRoman"/>
      <w:lvlText w:val="(%6)"/>
      <w:lvlJc w:val="left"/>
      <w:pPr>
        <w:tabs>
          <w:tab w:val="num" w:pos="2957"/>
        </w:tabs>
        <w:ind w:left="2957" w:hanging="360"/>
      </w:pPr>
      <w:rPr>
        <w:rFonts w:cs="Times New Roman" w:hint="default"/>
      </w:rPr>
    </w:lvl>
    <w:lvl w:ilvl="6">
      <w:start w:val="1"/>
      <w:numFmt w:val="decimal"/>
      <w:lvlText w:val="%7."/>
      <w:lvlJc w:val="left"/>
      <w:pPr>
        <w:tabs>
          <w:tab w:val="num" w:pos="3317"/>
        </w:tabs>
        <w:ind w:left="3317" w:hanging="360"/>
      </w:pPr>
      <w:rPr>
        <w:rFonts w:cs="Times New Roman" w:hint="default"/>
      </w:rPr>
    </w:lvl>
    <w:lvl w:ilvl="7">
      <w:start w:val="1"/>
      <w:numFmt w:val="lowerLetter"/>
      <w:lvlText w:val="%8."/>
      <w:lvlJc w:val="left"/>
      <w:pPr>
        <w:tabs>
          <w:tab w:val="num" w:pos="3677"/>
        </w:tabs>
        <w:ind w:left="3677" w:hanging="360"/>
      </w:pPr>
      <w:rPr>
        <w:rFonts w:cs="Times New Roman" w:hint="default"/>
      </w:rPr>
    </w:lvl>
    <w:lvl w:ilvl="8">
      <w:start w:val="1"/>
      <w:numFmt w:val="lowerRoman"/>
      <w:lvlText w:val="%9."/>
      <w:lvlJc w:val="left"/>
      <w:pPr>
        <w:tabs>
          <w:tab w:val="num" w:pos="4037"/>
        </w:tabs>
        <w:ind w:left="4037" w:hanging="360"/>
      </w:pPr>
      <w:rPr>
        <w:rFonts w:cs="Times New Roman" w:hint="default"/>
      </w:rPr>
    </w:lvl>
  </w:abstractNum>
  <w:abstractNum w:abstractNumId="56" w15:restartNumberingAfterBreak="0">
    <w:nsid w:val="6DBE69E6"/>
    <w:multiLevelType w:val="hybridMultilevel"/>
    <w:tmpl w:val="E4A41A3E"/>
    <w:lvl w:ilvl="0" w:tplc="66C4EF7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6EE228D6"/>
    <w:multiLevelType w:val="multilevel"/>
    <w:tmpl w:val="BD2E480A"/>
    <w:lvl w:ilvl="0">
      <w:start w:val="1"/>
      <w:numFmt w:val="decimal"/>
      <w:lvlText w:val="%1."/>
      <w:lvlJc w:val="left"/>
      <w:pPr>
        <w:ind w:left="319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8" w15:restartNumberingAfterBreak="0">
    <w:nsid w:val="71A9358D"/>
    <w:multiLevelType w:val="hybridMultilevel"/>
    <w:tmpl w:val="1EC4B514"/>
    <w:lvl w:ilvl="0" w:tplc="73C27D68">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55A49F6"/>
    <w:multiLevelType w:val="hybridMultilevel"/>
    <w:tmpl w:val="774CFB16"/>
    <w:lvl w:ilvl="0" w:tplc="0419000F">
      <w:start w:val="1"/>
      <w:numFmt w:val="decimal"/>
      <w:lvlText w:val="%1."/>
      <w:lvlJc w:val="left"/>
      <w:pPr>
        <w:ind w:left="720" w:hanging="360"/>
      </w:pPr>
    </w:lvl>
    <w:lvl w:ilvl="1" w:tplc="2D74029A">
      <w:numFmt w:val="bullet"/>
      <w:lvlText w:val=""/>
      <w:lvlJc w:val="left"/>
      <w:pPr>
        <w:ind w:left="1440" w:hanging="360"/>
      </w:pPr>
      <w:rPr>
        <w:rFonts w:ascii="Symbol" w:eastAsia="Times New Roman"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8081270"/>
    <w:multiLevelType w:val="hybridMultilevel"/>
    <w:tmpl w:val="F9C6AF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15:restartNumberingAfterBreak="0">
    <w:nsid w:val="7C201E93"/>
    <w:multiLevelType w:val="multilevel"/>
    <w:tmpl w:val="5D3059B2"/>
    <w:lvl w:ilvl="0">
      <w:start w:val="10"/>
      <w:numFmt w:val="decimal"/>
      <w:lvlText w:val="%1"/>
      <w:lvlJc w:val="left"/>
      <w:pPr>
        <w:ind w:left="540" w:hanging="540"/>
      </w:pPr>
      <w:rPr>
        <w:rFonts w:hint="default"/>
      </w:rPr>
    </w:lvl>
    <w:lvl w:ilvl="1">
      <w:start w:val="14"/>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2" w15:restartNumberingAfterBreak="0">
    <w:nsid w:val="7E560384"/>
    <w:multiLevelType w:val="multilevel"/>
    <w:tmpl w:val="EF2AC986"/>
    <w:lvl w:ilvl="0">
      <w:start w:val="1"/>
      <w:numFmt w:val="decimal"/>
      <w:pStyle w:val="S10"/>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7FD85110"/>
    <w:multiLevelType w:val="multilevel"/>
    <w:tmpl w:val="47363BD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57"/>
  </w:num>
  <w:num w:numId="2">
    <w:abstractNumId w:val="34"/>
  </w:num>
  <w:num w:numId="3">
    <w:abstractNumId w:val="12"/>
  </w:num>
  <w:num w:numId="4">
    <w:abstractNumId w:val="1"/>
  </w:num>
  <w:num w:numId="5">
    <w:abstractNumId w:val="0"/>
  </w:num>
  <w:num w:numId="6">
    <w:abstractNumId w:val="27"/>
  </w:num>
  <w:num w:numId="7">
    <w:abstractNumId w:val="22"/>
  </w:num>
  <w:num w:numId="8">
    <w:abstractNumId w:val="45"/>
  </w:num>
  <w:num w:numId="9">
    <w:abstractNumId w:val="9"/>
  </w:num>
  <w:num w:numId="10">
    <w:abstractNumId w:val="36"/>
  </w:num>
  <w:num w:numId="11">
    <w:abstractNumId w:val="50"/>
  </w:num>
  <w:num w:numId="12">
    <w:abstractNumId w:val="58"/>
  </w:num>
  <w:num w:numId="13">
    <w:abstractNumId w:val="55"/>
  </w:num>
  <w:num w:numId="14">
    <w:abstractNumId w:val="62"/>
  </w:num>
  <w:num w:numId="15">
    <w:abstractNumId w:val="46"/>
  </w:num>
  <w:num w:numId="16">
    <w:abstractNumId w:val="3"/>
  </w:num>
  <w:num w:numId="17">
    <w:abstractNumId w:val="28"/>
  </w:num>
  <w:num w:numId="18">
    <w:abstractNumId w:val="52"/>
  </w:num>
  <w:num w:numId="19">
    <w:abstractNumId w:val="42"/>
  </w:num>
  <w:num w:numId="20">
    <w:abstractNumId w:val="16"/>
  </w:num>
  <w:num w:numId="21">
    <w:abstractNumId w:val="51"/>
  </w:num>
  <w:num w:numId="22">
    <w:abstractNumId w:val="24"/>
  </w:num>
  <w:num w:numId="23">
    <w:abstractNumId w:val="2"/>
  </w:num>
  <w:num w:numId="24">
    <w:abstractNumId w:val="53"/>
  </w:num>
  <w:num w:numId="25">
    <w:abstractNumId w:val="7"/>
  </w:num>
  <w:num w:numId="26">
    <w:abstractNumId w:val="8"/>
  </w:num>
  <w:num w:numId="27">
    <w:abstractNumId w:val="48"/>
  </w:num>
  <w:num w:numId="28">
    <w:abstractNumId w:val="10"/>
  </w:num>
  <w:num w:numId="29">
    <w:abstractNumId w:val="43"/>
  </w:num>
  <w:num w:numId="30">
    <w:abstractNumId w:val="13"/>
  </w:num>
  <w:num w:numId="31">
    <w:abstractNumId w:val="18"/>
  </w:num>
  <w:num w:numId="32">
    <w:abstractNumId w:val="30"/>
  </w:num>
  <w:num w:numId="33">
    <w:abstractNumId w:val="11"/>
  </w:num>
  <w:num w:numId="34">
    <w:abstractNumId w:val="37"/>
  </w:num>
  <w:num w:numId="35">
    <w:abstractNumId w:val="31"/>
  </w:num>
  <w:num w:numId="36">
    <w:abstractNumId w:val="54"/>
  </w:num>
  <w:num w:numId="37">
    <w:abstractNumId w:val="20"/>
  </w:num>
  <w:num w:numId="38">
    <w:abstractNumId w:val="15"/>
  </w:num>
  <w:num w:numId="39">
    <w:abstractNumId w:val="39"/>
  </w:num>
  <w:num w:numId="40">
    <w:abstractNumId w:val="21"/>
  </w:num>
  <w:num w:numId="41">
    <w:abstractNumId w:val="25"/>
  </w:num>
  <w:num w:numId="42">
    <w:abstractNumId w:val="35"/>
  </w:num>
  <w:num w:numId="43">
    <w:abstractNumId w:val="29"/>
  </w:num>
  <w:num w:numId="44">
    <w:abstractNumId w:val="14"/>
  </w:num>
  <w:num w:numId="45">
    <w:abstractNumId w:val="32"/>
  </w:num>
  <w:num w:numId="46">
    <w:abstractNumId w:val="49"/>
  </w:num>
  <w:num w:numId="47">
    <w:abstractNumId w:val="17"/>
  </w:num>
  <w:num w:numId="48">
    <w:abstractNumId w:val="19"/>
  </w:num>
  <w:num w:numId="49">
    <w:abstractNumId w:val="5"/>
  </w:num>
  <w:num w:numId="50">
    <w:abstractNumId w:val="33"/>
  </w:num>
  <w:num w:numId="51">
    <w:abstractNumId w:val="38"/>
  </w:num>
  <w:num w:numId="52">
    <w:abstractNumId w:val="56"/>
  </w:num>
  <w:num w:numId="53">
    <w:abstractNumId w:val="44"/>
  </w:num>
  <w:num w:numId="54">
    <w:abstractNumId w:val="60"/>
  </w:num>
  <w:num w:numId="55">
    <w:abstractNumId w:val="41"/>
  </w:num>
  <w:num w:numId="56">
    <w:abstractNumId w:val="23"/>
  </w:num>
  <w:num w:numId="57">
    <w:abstractNumId w:val="26"/>
  </w:num>
  <w:num w:numId="58">
    <w:abstractNumId w:val="4"/>
  </w:num>
  <w:num w:numId="59">
    <w:abstractNumId w:val="40"/>
  </w:num>
  <w:num w:numId="60">
    <w:abstractNumId w:val="59"/>
  </w:num>
  <w:num w:numId="61">
    <w:abstractNumId w:val="6"/>
  </w:num>
  <w:num w:numId="62">
    <w:abstractNumId w:val="47"/>
  </w:num>
  <w:num w:numId="63">
    <w:abstractNumId w:val="63"/>
  </w:num>
  <w:num w:numId="64">
    <w:abstractNumId w:val="6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227"/>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C5A"/>
    <w:rsid w:val="00002B6C"/>
    <w:rsid w:val="0000307C"/>
    <w:rsid w:val="00003B8A"/>
    <w:rsid w:val="00004847"/>
    <w:rsid w:val="0000643C"/>
    <w:rsid w:val="00006D08"/>
    <w:rsid w:val="00006E19"/>
    <w:rsid w:val="00007C44"/>
    <w:rsid w:val="00011D42"/>
    <w:rsid w:val="00011DB7"/>
    <w:rsid w:val="00016F0E"/>
    <w:rsid w:val="00016F57"/>
    <w:rsid w:val="00020A97"/>
    <w:rsid w:val="00020E5F"/>
    <w:rsid w:val="000213BC"/>
    <w:rsid w:val="00023969"/>
    <w:rsid w:val="000251EA"/>
    <w:rsid w:val="0002564D"/>
    <w:rsid w:val="00025877"/>
    <w:rsid w:val="00026FE0"/>
    <w:rsid w:val="00027981"/>
    <w:rsid w:val="00027E09"/>
    <w:rsid w:val="000305CD"/>
    <w:rsid w:val="00031ACD"/>
    <w:rsid w:val="00032AC1"/>
    <w:rsid w:val="00033CA6"/>
    <w:rsid w:val="000342FF"/>
    <w:rsid w:val="0003438C"/>
    <w:rsid w:val="00034480"/>
    <w:rsid w:val="000347D0"/>
    <w:rsid w:val="00034873"/>
    <w:rsid w:val="000378B9"/>
    <w:rsid w:val="00040294"/>
    <w:rsid w:val="000411B0"/>
    <w:rsid w:val="000428A3"/>
    <w:rsid w:val="0004293C"/>
    <w:rsid w:val="00042D08"/>
    <w:rsid w:val="00044045"/>
    <w:rsid w:val="0004428D"/>
    <w:rsid w:val="000454FC"/>
    <w:rsid w:val="00045B38"/>
    <w:rsid w:val="00045F7E"/>
    <w:rsid w:val="000465E6"/>
    <w:rsid w:val="00046C0F"/>
    <w:rsid w:val="000479AA"/>
    <w:rsid w:val="0005147C"/>
    <w:rsid w:val="0005335D"/>
    <w:rsid w:val="0005381D"/>
    <w:rsid w:val="000558BA"/>
    <w:rsid w:val="00055ACB"/>
    <w:rsid w:val="00055E68"/>
    <w:rsid w:val="000569F1"/>
    <w:rsid w:val="00056BD9"/>
    <w:rsid w:val="0005700D"/>
    <w:rsid w:val="00060671"/>
    <w:rsid w:val="00062473"/>
    <w:rsid w:val="00062836"/>
    <w:rsid w:val="000632F3"/>
    <w:rsid w:val="00063A4B"/>
    <w:rsid w:val="00064361"/>
    <w:rsid w:val="000650B5"/>
    <w:rsid w:val="00065CB7"/>
    <w:rsid w:val="00065DA9"/>
    <w:rsid w:val="00067A53"/>
    <w:rsid w:val="00067B28"/>
    <w:rsid w:val="00072531"/>
    <w:rsid w:val="00072722"/>
    <w:rsid w:val="0007293E"/>
    <w:rsid w:val="00075B5E"/>
    <w:rsid w:val="00075F79"/>
    <w:rsid w:val="000770AD"/>
    <w:rsid w:val="00077108"/>
    <w:rsid w:val="00077565"/>
    <w:rsid w:val="000775DE"/>
    <w:rsid w:val="0008024E"/>
    <w:rsid w:val="000827A5"/>
    <w:rsid w:val="000837B2"/>
    <w:rsid w:val="000838F2"/>
    <w:rsid w:val="00084BB5"/>
    <w:rsid w:val="00084E23"/>
    <w:rsid w:val="00085656"/>
    <w:rsid w:val="00085729"/>
    <w:rsid w:val="00086312"/>
    <w:rsid w:val="000866E3"/>
    <w:rsid w:val="000874DD"/>
    <w:rsid w:val="000910B2"/>
    <w:rsid w:val="000910F6"/>
    <w:rsid w:val="000911FB"/>
    <w:rsid w:val="00091688"/>
    <w:rsid w:val="00091692"/>
    <w:rsid w:val="000918A8"/>
    <w:rsid w:val="00091927"/>
    <w:rsid w:val="00091D58"/>
    <w:rsid w:val="00091DDD"/>
    <w:rsid w:val="000932D5"/>
    <w:rsid w:val="000969FB"/>
    <w:rsid w:val="00096C2F"/>
    <w:rsid w:val="00097C07"/>
    <w:rsid w:val="00097E7E"/>
    <w:rsid w:val="000A00DE"/>
    <w:rsid w:val="000A0BD9"/>
    <w:rsid w:val="000A0C09"/>
    <w:rsid w:val="000A0D9D"/>
    <w:rsid w:val="000A0DC8"/>
    <w:rsid w:val="000A1D25"/>
    <w:rsid w:val="000A2870"/>
    <w:rsid w:val="000A2F5F"/>
    <w:rsid w:val="000A5DC3"/>
    <w:rsid w:val="000A66AD"/>
    <w:rsid w:val="000A6758"/>
    <w:rsid w:val="000A6A98"/>
    <w:rsid w:val="000A75B6"/>
    <w:rsid w:val="000B0CA8"/>
    <w:rsid w:val="000B10F4"/>
    <w:rsid w:val="000B116D"/>
    <w:rsid w:val="000B1A9A"/>
    <w:rsid w:val="000B311E"/>
    <w:rsid w:val="000B581A"/>
    <w:rsid w:val="000B7C6D"/>
    <w:rsid w:val="000C07D0"/>
    <w:rsid w:val="000C0D05"/>
    <w:rsid w:val="000C1D56"/>
    <w:rsid w:val="000C21BC"/>
    <w:rsid w:val="000C4B58"/>
    <w:rsid w:val="000C4EDD"/>
    <w:rsid w:val="000C521D"/>
    <w:rsid w:val="000C5C57"/>
    <w:rsid w:val="000C6D8D"/>
    <w:rsid w:val="000C6E53"/>
    <w:rsid w:val="000C7651"/>
    <w:rsid w:val="000C7DE1"/>
    <w:rsid w:val="000D0271"/>
    <w:rsid w:val="000D0551"/>
    <w:rsid w:val="000D08EF"/>
    <w:rsid w:val="000D0B22"/>
    <w:rsid w:val="000D3517"/>
    <w:rsid w:val="000D3A4A"/>
    <w:rsid w:val="000D3A82"/>
    <w:rsid w:val="000D45C5"/>
    <w:rsid w:val="000D547C"/>
    <w:rsid w:val="000D60C1"/>
    <w:rsid w:val="000D62FA"/>
    <w:rsid w:val="000D6EA8"/>
    <w:rsid w:val="000D7019"/>
    <w:rsid w:val="000D72B9"/>
    <w:rsid w:val="000D7585"/>
    <w:rsid w:val="000E06A2"/>
    <w:rsid w:val="000E0C86"/>
    <w:rsid w:val="000E1793"/>
    <w:rsid w:val="000E1FAE"/>
    <w:rsid w:val="000E2876"/>
    <w:rsid w:val="000E29BA"/>
    <w:rsid w:val="000E3415"/>
    <w:rsid w:val="000E45E6"/>
    <w:rsid w:val="000E4D43"/>
    <w:rsid w:val="000E50BA"/>
    <w:rsid w:val="000E5165"/>
    <w:rsid w:val="000E5498"/>
    <w:rsid w:val="000E5C13"/>
    <w:rsid w:val="000E636F"/>
    <w:rsid w:val="000E6E2B"/>
    <w:rsid w:val="000E710B"/>
    <w:rsid w:val="000E7511"/>
    <w:rsid w:val="000E7B6A"/>
    <w:rsid w:val="000F00FC"/>
    <w:rsid w:val="000F0E7A"/>
    <w:rsid w:val="000F12B0"/>
    <w:rsid w:val="000F2536"/>
    <w:rsid w:val="000F255D"/>
    <w:rsid w:val="000F426F"/>
    <w:rsid w:val="000F4EFD"/>
    <w:rsid w:val="000F5CC5"/>
    <w:rsid w:val="000F6DF9"/>
    <w:rsid w:val="000F6F8E"/>
    <w:rsid w:val="000F7287"/>
    <w:rsid w:val="000F7444"/>
    <w:rsid w:val="000F7543"/>
    <w:rsid w:val="000F7C2E"/>
    <w:rsid w:val="001004E1"/>
    <w:rsid w:val="0010068D"/>
    <w:rsid w:val="00101759"/>
    <w:rsid w:val="00101C89"/>
    <w:rsid w:val="00101D06"/>
    <w:rsid w:val="00102B39"/>
    <w:rsid w:val="001035E4"/>
    <w:rsid w:val="00103F60"/>
    <w:rsid w:val="001040C7"/>
    <w:rsid w:val="001045B7"/>
    <w:rsid w:val="00104C2F"/>
    <w:rsid w:val="00104C69"/>
    <w:rsid w:val="00104C81"/>
    <w:rsid w:val="00105214"/>
    <w:rsid w:val="00105545"/>
    <w:rsid w:val="0010588C"/>
    <w:rsid w:val="00105A4A"/>
    <w:rsid w:val="001064D8"/>
    <w:rsid w:val="001068B8"/>
    <w:rsid w:val="001074CB"/>
    <w:rsid w:val="0010757F"/>
    <w:rsid w:val="001076C9"/>
    <w:rsid w:val="001101FA"/>
    <w:rsid w:val="0011029E"/>
    <w:rsid w:val="001121E0"/>
    <w:rsid w:val="00112D7D"/>
    <w:rsid w:val="00113239"/>
    <w:rsid w:val="00113EE8"/>
    <w:rsid w:val="00113F01"/>
    <w:rsid w:val="00114104"/>
    <w:rsid w:val="00114255"/>
    <w:rsid w:val="00116283"/>
    <w:rsid w:val="0011661E"/>
    <w:rsid w:val="00116E63"/>
    <w:rsid w:val="001172F5"/>
    <w:rsid w:val="001179EA"/>
    <w:rsid w:val="00121DD6"/>
    <w:rsid w:val="00122412"/>
    <w:rsid w:val="001244E1"/>
    <w:rsid w:val="00124EA2"/>
    <w:rsid w:val="0012547F"/>
    <w:rsid w:val="00126199"/>
    <w:rsid w:val="0012661A"/>
    <w:rsid w:val="00127706"/>
    <w:rsid w:val="001300C5"/>
    <w:rsid w:val="00130851"/>
    <w:rsid w:val="0013087E"/>
    <w:rsid w:val="00130D88"/>
    <w:rsid w:val="00131056"/>
    <w:rsid w:val="00131D4B"/>
    <w:rsid w:val="00133B3F"/>
    <w:rsid w:val="00135277"/>
    <w:rsid w:val="0013592D"/>
    <w:rsid w:val="0013612A"/>
    <w:rsid w:val="001363C8"/>
    <w:rsid w:val="00136CE0"/>
    <w:rsid w:val="001371BB"/>
    <w:rsid w:val="00137302"/>
    <w:rsid w:val="00137710"/>
    <w:rsid w:val="001377F7"/>
    <w:rsid w:val="0013782C"/>
    <w:rsid w:val="001378C3"/>
    <w:rsid w:val="001404EB"/>
    <w:rsid w:val="00140759"/>
    <w:rsid w:val="001409FE"/>
    <w:rsid w:val="00141C94"/>
    <w:rsid w:val="00142521"/>
    <w:rsid w:val="0014295F"/>
    <w:rsid w:val="00142ADB"/>
    <w:rsid w:val="0014364C"/>
    <w:rsid w:val="0014372B"/>
    <w:rsid w:val="00143863"/>
    <w:rsid w:val="00143AA0"/>
    <w:rsid w:val="00143F96"/>
    <w:rsid w:val="00144156"/>
    <w:rsid w:val="00144433"/>
    <w:rsid w:val="0014534B"/>
    <w:rsid w:val="00146B4A"/>
    <w:rsid w:val="00147A59"/>
    <w:rsid w:val="001513C4"/>
    <w:rsid w:val="001515C1"/>
    <w:rsid w:val="00151B84"/>
    <w:rsid w:val="00152135"/>
    <w:rsid w:val="00152156"/>
    <w:rsid w:val="00153178"/>
    <w:rsid w:val="00153C4A"/>
    <w:rsid w:val="001543BA"/>
    <w:rsid w:val="0015517B"/>
    <w:rsid w:val="00156D01"/>
    <w:rsid w:val="00160314"/>
    <w:rsid w:val="00160413"/>
    <w:rsid w:val="0016073D"/>
    <w:rsid w:val="00160A4B"/>
    <w:rsid w:val="00160F1A"/>
    <w:rsid w:val="001610BE"/>
    <w:rsid w:val="0016112E"/>
    <w:rsid w:val="00161628"/>
    <w:rsid w:val="00163146"/>
    <w:rsid w:val="0016357E"/>
    <w:rsid w:val="001638ED"/>
    <w:rsid w:val="00164885"/>
    <w:rsid w:val="00164C60"/>
    <w:rsid w:val="00165E18"/>
    <w:rsid w:val="0016726C"/>
    <w:rsid w:val="00167CB3"/>
    <w:rsid w:val="00173543"/>
    <w:rsid w:val="00173576"/>
    <w:rsid w:val="00174568"/>
    <w:rsid w:val="00174F4D"/>
    <w:rsid w:val="0017545F"/>
    <w:rsid w:val="00175C62"/>
    <w:rsid w:val="00177980"/>
    <w:rsid w:val="00180463"/>
    <w:rsid w:val="00181A3D"/>
    <w:rsid w:val="00182F38"/>
    <w:rsid w:val="00184086"/>
    <w:rsid w:val="001843A6"/>
    <w:rsid w:val="0018580C"/>
    <w:rsid w:val="001861E3"/>
    <w:rsid w:val="00187D9F"/>
    <w:rsid w:val="0019047B"/>
    <w:rsid w:val="00191BA5"/>
    <w:rsid w:val="00194A71"/>
    <w:rsid w:val="00194CE7"/>
    <w:rsid w:val="001951E6"/>
    <w:rsid w:val="0019542D"/>
    <w:rsid w:val="00195BD8"/>
    <w:rsid w:val="00195C52"/>
    <w:rsid w:val="00196382"/>
    <w:rsid w:val="00196899"/>
    <w:rsid w:val="00196F49"/>
    <w:rsid w:val="00196F4B"/>
    <w:rsid w:val="001A0C13"/>
    <w:rsid w:val="001A1899"/>
    <w:rsid w:val="001A1C2C"/>
    <w:rsid w:val="001A2DAB"/>
    <w:rsid w:val="001A3714"/>
    <w:rsid w:val="001A4D35"/>
    <w:rsid w:val="001A6408"/>
    <w:rsid w:val="001A6BB1"/>
    <w:rsid w:val="001A7383"/>
    <w:rsid w:val="001A7B98"/>
    <w:rsid w:val="001B0E38"/>
    <w:rsid w:val="001B13C8"/>
    <w:rsid w:val="001B17E0"/>
    <w:rsid w:val="001B2F35"/>
    <w:rsid w:val="001B4A41"/>
    <w:rsid w:val="001B5120"/>
    <w:rsid w:val="001B55BB"/>
    <w:rsid w:val="001B5F21"/>
    <w:rsid w:val="001B61E1"/>
    <w:rsid w:val="001B6811"/>
    <w:rsid w:val="001B6989"/>
    <w:rsid w:val="001C004A"/>
    <w:rsid w:val="001C02B8"/>
    <w:rsid w:val="001C0366"/>
    <w:rsid w:val="001C0889"/>
    <w:rsid w:val="001C0A64"/>
    <w:rsid w:val="001C239C"/>
    <w:rsid w:val="001C2F93"/>
    <w:rsid w:val="001C3A70"/>
    <w:rsid w:val="001C3DD9"/>
    <w:rsid w:val="001C4D14"/>
    <w:rsid w:val="001C5658"/>
    <w:rsid w:val="001D1106"/>
    <w:rsid w:val="001D136B"/>
    <w:rsid w:val="001D14F8"/>
    <w:rsid w:val="001D2456"/>
    <w:rsid w:val="001D3590"/>
    <w:rsid w:val="001D4267"/>
    <w:rsid w:val="001D4751"/>
    <w:rsid w:val="001D5D34"/>
    <w:rsid w:val="001D6430"/>
    <w:rsid w:val="001D6860"/>
    <w:rsid w:val="001D7031"/>
    <w:rsid w:val="001E05C3"/>
    <w:rsid w:val="001E1235"/>
    <w:rsid w:val="001E19EA"/>
    <w:rsid w:val="001E20F8"/>
    <w:rsid w:val="001E3F82"/>
    <w:rsid w:val="001E4474"/>
    <w:rsid w:val="001E4C3C"/>
    <w:rsid w:val="001E4E7F"/>
    <w:rsid w:val="001E5040"/>
    <w:rsid w:val="001E5C03"/>
    <w:rsid w:val="001E6059"/>
    <w:rsid w:val="001E613E"/>
    <w:rsid w:val="001E68D1"/>
    <w:rsid w:val="001E72F1"/>
    <w:rsid w:val="001E7C9A"/>
    <w:rsid w:val="001F0786"/>
    <w:rsid w:val="001F0A0A"/>
    <w:rsid w:val="001F134B"/>
    <w:rsid w:val="001F189C"/>
    <w:rsid w:val="001F235B"/>
    <w:rsid w:val="001F24B0"/>
    <w:rsid w:val="001F2915"/>
    <w:rsid w:val="001F2B9E"/>
    <w:rsid w:val="001F2EB2"/>
    <w:rsid w:val="001F3745"/>
    <w:rsid w:val="001F39AA"/>
    <w:rsid w:val="001F40BD"/>
    <w:rsid w:val="001F440F"/>
    <w:rsid w:val="001F559C"/>
    <w:rsid w:val="001F57AC"/>
    <w:rsid w:val="001F5B6D"/>
    <w:rsid w:val="001F6009"/>
    <w:rsid w:val="001F60F8"/>
    <w:rsid w:val="001F65D8"/>
    <w:rsid w:val="001F6CD4"/>
    <w:rsid w:val="00200103"/>
    <w:rsid w:val="00200598"/>
    <w:rsid w:val="00200D36"/>
    <w:rsid w:val="002026FD"/>
    <w:rsid w:val="0020298C"/>
    <w:rsid w:val="002030FC"/>
    <w:rsid w:val="00203488"/>
    <w:rsid w:val="00203C80"/>
    <w:rsid w:val="002043E2"/>
    <w:rsid w:val="00204A50"/>
    <w:rsid w:val="002050EA"/>
    <w:rsid w:val="002051BD"/>
    <w:rsid w:val="00205594"/>
    <w:rsid w:val="00205B08"/>
    <w:rsid w:val="0020686B"/>
    <w:rsid w:val="00207216"/>
    <w:rsid w:val="002078BD"/>
    <w:rsid w:val="00207F24"/>
    <w:rsid w:val="002109C7"/>
    <w:rsid w:val="002111A8"/>
    <w:rsid w:val="00213412"/>
    <w:rsid w:val="00213BE6"/>
    <w:rsid w:val="00213DB9"/>
    <w:rsid w:val="00213E8C"/>
    <w:rsid w:val="002146CC"/>
    <w:rsid w:val="00215ED6"/>
    <w:rsid w:val="0021788F"/>
    <w:rsid w:val="00217DD6"/>
    <w:rsid w:val="0022104B"/>
    <w:rsid w:val="00222F1E"/>
    <w:rsid w:val="0022492F"/>
    <w:rsid w:val="00224F67"/>
    <w:rsid w:val="002250F0"/>
    <w:rsid w:val="002258B6"/>
    <w:rsid w:val="00225993"/>
    <w:rsid w:val="00225E14"/>
    <w:rsid w:val="00227E60"/>
    <w:rsid w:val="0023019C"/>
    <w:rsid w:val="00231513"/>
    <w:rsid w:val="00232CBF"/>
    <w:rsid w:val="00234387"/>
    <w:rsid w:val="00234C3A"/>
    <w:rsid w:val="002357BF"/>
    <w:rsid w:val="00235B68"/>
    <w:rsid w:val="00236427"/>
    <w:rsid w:val="00236E1F"/>
    <w:rsid w:val="00237112"/>
    <w:rsid w:val="00237964"/>
    <w:rsid w:val="00240F5E"/>
    <w:rsid w:val="00241D3B"/>
    <w:rsid w:val="00243641"/>
    <w:rsid w:val="00243DDE"/>
    <w:rsid w:val="002455AA"/>
    <w:rsid w:val="00245696"/>
    <w:rsid w:val="00245FCF"/>
    <w:rsid w:val="00247AB9"/>
    <w:rsid w:val="00247C7C"/>
    <w:rsid w:val="00250A79"/>
    <w:rsid w:val="002517A1"/>
    <w:rsid w:val="00251FF8"/>
    <w:rsid w:val="00252202"/>
    <w:rsid w:val="00254055"/>
    <w:rsid w:val="002542E1"/>
    <w:rsid w:val="002548F7"/>
    <w:rsid w:val="00255AD4"/>
    <w:rsid w:val="00260014"/>
    <w:rsid w:val="002614CE"/>
    <w:rsid w:val="0026179B"/>
    <w:rsid w:val="002617E0"/>
    <w:rsid w:val="00261A27"/>
    <w:rsid w:val="00262D27"/>
    <w:rsid w:val="00262E04"/>
    <w:rsid w:val="00262E4F"/>
    <w:rsid w:val="00263910"/>
    <w:rsid w:val="00263C70"/>
    <w:rsid w:val="0026495A"/>
    <w:rsid w:val="00264DCC"/>
    <w:rsid w:val="00265D4C"/>
    <w:rsid w:val="002662B0"/>
    <w:rsid w:val="0026705D"/>
    <w:rsid w:val="0026723B"/>
    <w:rsid w:val="00270144"/>
    <w:rsid w:val="00270382"/>
    <w:rsid w:val="00270CCC"/>
    <w:rsid w:val="00270EA1"/>
    <w:rsid w:val="00270F97"/>
    <w:rsid w:val="0027172F"/>
    <w:rsid w:val="00272698"/>
    <w:rsid w:val="002727C0"/>
    <w:rsid w:val="002748E3"/>
    <w:rsid w:val="002749B4"/>
    <w:rsid w:val="00275393"/>
    <w:rsid w:val="00275700"/>
    <w:rsid w:val="002766FC"/>
    <w:rsid w:val="00276EDE"/>
    <w:rsid w:val="00277BCD"/>
    <w:rsid w:val="00280329"/>
    <w:rsid w:val="00280B79"/>
    <w:rsid w:val="00280B86"/>
    <w:rsid w:val="0028275E"/>
    <w:rsid w:val="00282DC1"/>
    <w:rsid w:val="00283D64"/>
    <w:rsid w:val="00286DCA"/>
    <w:rsid w:val="00291AB3"/>
    <w:rsid w:val="002931DF"/>
    <w:rsid w:val="002933D1"/>
    <w:rsid w:val="002947C2"/>
    <w:rsid w:val="00294CAD"/>
    <w:rsid w:val="002952C1"/>
    <w:rsid w:val="00295BF6"/>
    <w:rsid w:val="00296061"/>
    <w:rsid w:val="00296846"/>
    <w:rsid w:val="00297028"/>
    <w:rsid w:val="00297B20"/>
    <w:rsid w:val="002A05DC"/>
    <w:rsid w:val="002A1642"/>
    <w:rsid w:val="002A342D"/>
    <w:rsid w:val="002A357D"/>
    <w:rsid w:val="002A3682"/>
    <w:rsid w:val="002A4644"/>
    <w:rsid w:val="002A6C7D"/>
    <w:rsid w:val="002A6E9A"/>
    <w:rsid w:val="002A74D3"/>
    <w:rsid w:val="002B09A8"/>
    <w:rsid w:val="002B108D"/>
    <w:rsid w:val="002B172F"/>
    <w:rsid w:val="002B1CDE"/>
    <w:rsid w:val="002B209C"/>
    <w:rsid w:val="002B21BB"/>
    <w:rsid w:val="002B22B1"/>
    <w:rsid w:val="002B4693"/>
    <w:rsid w:val="002B59DD"/>
    <w:rsid w:val="002B73AE"/>
    <w:rsid w:val="002B77A3"/>
    <w:rsid w:val="002C05BD"/>
    <w:rsid w:val="002C0B41"/>
    <w:rsid w:val="002C0BB2"/>
    <w:rsid w:val="002C0FDC"/>
    <w:rsid w:val="002C3490"/>
    <w:rsid w:val="002C3A30"/>
    <w:rsid w:val="002C4315"/>
    <w:rsid w:val="002C4948"/>
    <w:rsid w:val="002C5567"/>
    <w:rsid w:val="002C6FCD"/>
    <w:rsid w:val="002C7727"/>
    <w:rsid w:val="002C7C4F"/>
    <w:rsid w:val="002D074C"/>
    <w:rsid w:val="002D0ABC"/>
    <w:rsid w:val="002D1058"/>
    <w:rsid w:val="002D1F26"/>
    <w:rsid w:val="002D39D3"/>
    <w:rsid w:val="002D3AE9"/>
    <w:rsid w:val="002D3C34"/>
    <w:rsid w:val="002D51DF"/>
    <w:rsid w:val="002D591A"/>
    <w:rsid w:val="002D5AC9"/>
    <w:rsid w:val="002D7619"/>
    <w:rsid w:val="002E232F"/>
    <w:rsid w:val="002E26F9"/>
    <w:rsid w:val="002E277A"/>
    <w:rsid w:val="002E3B32"/>
    <w:rsid w:val="002E3FD4"/>
    <w:rsid w:val="002E4E43"/>
    <w:rsid w:val="002E5667"/>
    <w:rsid w:val="002E607F"/>
    <w:rsid w:val="002E6659"/>
    <w:rsid w:val="002E700E"/>
    <w:rsid w:val="002E7010"/>
    <w:rsid w:val="002E7923"/>
    <w:rsid w:val="002F0281"/>
    <w:rsid w:val="002F0B67"/>
    <w:rsid w:val="002F2728"/>
    <w:rsid w:val="002F4A88"/>
    <w:rsid w:val="002F7347"/>
    <w:rsid w:val="002F7B4B"/>
    <w:rsid w:val="00301E94"/>
    <w:rsid w:val="00302C83"/>
    <w:rsid w:val="00302E75"/>
    <w:rsid w:val="003046F0"/>
    <w:rsid w:val="00304B74"/>
    <w:rsid w:val="00305C2B"/>
    <w:rsid w:val="003061BC"/>
    <w:rsid w:val="00307BA4"/>
    <w:rsid w:val="00307E8F"/>
    <w:rsid w:val="003109BA"/>
    <w:rsid w:val="003113A6"/>
    <w:rsid w:val="00311A69"/>
    <w:rsid w:val="003143BD"/>
    <w:rsid w:val="003144B2"/>
    <w:rsid w:val="0031523D"/>
    <w:rsid w:val="00316C7A"/>
    <w:rsid w:val="00316FA8"/>
    <w:rsid w:val="00317AB2"/>
    <w:rsid w:val="003204F9"/>
    <w:rsid w:val="003205BF"/>
    <w:rsid w:val="00320630"/>
    <w:rsid w:val="003206A7"/>
    <w:rsid w:val="00321D72"/>
    <w:rsid w:val="0032268D"/>
    <w:rsid w:val="00322C73"/>
    <w:rsid w:val="00322F5A"/>
    <w:rsid w:val="003231B5"/>
    <w:rsid w:val="00324089"/>
    <w:rsid w:val="00324165"/>
    <w:rsid w:val="00324A27"/>
    <w:rsid w:val="00325FD8"/>
    <w:rsid w:val="00327629"/>
    <w:rsid w:val="00327DC2"/>
    <w:rsid w:val="00330071"/>
    <w:rsid w:val="0033013A"/>
    <w:rsid w:val="003317F3"/>
    <w:rsid w:val="00331CE6"/>
    <w:rsid w:val="003323EE"/>
    <w:rsid w:val="003324B5"/>
    <w:rsid w:val="003332B8"/>
    <w:rsid w:val="0033433A"/>
    <w:rsid w:val="00335229"/>
    <w:rsid w:val="0033581E"/>
    <w:rsid w:val="0034058B"/>
    <w:rsid w:val="0034094C"/>
    <w:rsid w:val="00342341"/>
    <w:rsid w:val="0034244B"/>
    <w:rsid w:val="00343570"/>
    <w:rsid w:val="003435BC"/>
    <w:rsid w:val="0034425A"/>
    <w:rsid w:val="00344F4D"/>
    <w:rsid w:val="00345D65"/>
    <w:rsid w:val="00347BB3"/>
    <w:rsid w:val="003518C0"/>
    <w:rsid w:val="00353EE6"/>
    <w:rsid w:val="00354F8A"/>
    <w:rsid w:val="00355BAF"/>
    <w:rsid w:val="00355F3D"/>
    <w:rsid w:val="00356EEF"/>
    <w:rsid w:val="00357316"/>
    <w:rsid w:val="0035756E"/>
    <w:rsid w:val="003576B8"/>
    <w:rsid w:val="00360432"/>
    <w:rsid w:val="003606D2"/>
    <w:rsid w:val="003609A0"/>
    <w:rsid w:val="003614AE"/>
    <w:rsid w:val="00361C0E"/>
    <w:rsid w:val="0036291E"/>
    <w:rsid w:val="00362CF3"/>
    <w:rsid w:val="00362D07"/>
    <w:rsid w:val="003640DE"/>
    <w:rsid w:val="00364CA8"/>
    <w:rsid w:val="00365142"/>
    <w:rsid w:val="003662DC"/>
    <w:rsid w:val="00366B4C"/>
    <w:rsid w:val="00366E46"/>
    <w:rsid w:val="00367994"/>
    <w:rsid w:val="00370405"/>
    <w:rsid w:val="00370C71"/>
    <w:rsid w:val="00371CE7"/>
    <w:rsid w:val="00371E09"/>
    <w:rsid w:val="00371FB5"/>
    <w:rsid w:val="00372F39"/>
    <w:rsid w:val="00373A4C"/>
    <w:rsid w:val="003740C3"/>
    <w:rsid w:val="0037654C"/>
    <w:rsid w:val="003769D6"/>
    <w:rsid w:val="00376DB2"/>
    <w:rsid w:val="00377142"/>
    <w:rsid w:val="00380041"/>
    <w:rsid w:val="00381C3D"/>
    <w:rsid w:val="00382F7D"/>
    <w:rsid w:val="0038302A"/>
    <w:rsid w:val="0038388A"/>
    <w:rsid w:val="00383D12"/>
    <w:rsid w:val="00383E90"/>
    <w:rsid w:val="00384872"/>
    <w:rsid w:val="00384C09"/>
    <w:rsid w:val="00385506"/>
    <w:rsid w:val="003857BE"/>
    <w:rsid w:val="00390BC0"/>
    <w:rsid w:val="00392103"/>
    <w:rsid w:val="00392369"/>
    <w:rsid w:val="00393359"/>
    <w:rsid w:val="00393ED2"/>
    <w:rsid w:val="00394360"/>
    <w:rsid w:val="00394669"/>
    <w:rsid w:val="00394734"/>
    <w:rsid w:val="003967A1"/>
    <w:rsid w:val="00396883"/>
    <w:rsid w:val="00396E71"/>
    <w:rsid w:val="0039785A"/>
    <w:rsid w:val="00397D54"/>
    <w:rsid w:val="003A0BF5"/>
    <w:rsid w:val="003A27A4"/>
    <w:rsid w:val="003A2FE6"/>
    <w:rsid w:val="003A329D"/>
    <w:rsid w:val="003A4727"/>
    <w:rsid w:val="003A727F"/>
    <w:rsid w:val="003B0375"/>
    <w:rsid w:val="003B0D62"/>
    <w:rsid w:val="003B0DE7"/>
    <w:rsid w:val="003B1042"/>
    <w:rsid w:val="003B2E94"/>
    <w:rsid w:val="003B3C90"/>
    <w:rsid w:val="003B48FB"/>
    <w:rsid w:val="003B5817"/>
    <w:rsid w:val="003B664F"/>
    <w:rsid w:val="003B67CD"/>
    <w:rsid w:val="003B6BFE"/>
    <w:rsid w:val="003B6F77"/>
    <w:rsid w:val="003B79F1"/>
    <w:rsid w:val="003C0934"/>
    <w:rsid w:val="003C0A64"/>
    <w:rsid w:val="003C0B4F"/>
    <w:rsid w:val="003C1640"/>
    <w:rsid w:val="003C1BE7"/>
    <w:rsid w:val="003C6F03"/>
    <w:rsid w:val="003D0023"/>
    <w:rsid w:val="003D03ED"/>
    <w:rsid w:val="003D0569"/>
    <w:rsid w:val="003D0B95"/>
    <w:rsid w:val="003D0C98"/>
    <w:rsid w:val="003D0F8A"/>
    <w:rsid w:val="003D1150"/>
    <w:rsid w:val="003D1AA9"/>
    <w:rsid w:val="003D2D47"/>
    <w:rsid w:val="003D3394"/>
    <w:rsid w:val="003D3613"/>
    <w:rsid w:val="003D3DB0"/>
    <w:rsid w:val="003D48C1"/>
    <w:rsid w:val="003D5117"/>
    <w:rsid w:val="003D5995"/>
    <w:rsid w:val="003D6516"/>
    <w:rsid w:val="003D7307"/>
    <w:rsid w:val="003D769F"/>
    <w:rsid w:val="003D76B8"/>
    <w:rsid w:val="003D7B54"/>
    <w:rsid w:val="003E1154"/>
    <w:rsid w:val="003E25E6"/>
    <w:rsid w:val="003E2AE3"/>
    <w:rsid w:val="003E2E84"/>
    <w:rsid w:val="003E3299"/>
    <w:rsid w:val="003E3942"/>
    <w:rsid w:val="003E699A"/>
    <w:rsid w:val="003E7AEA"/>
    <w:rsid w:val="003F00D5"/>
    <w:rsid w:val="003F184E"/>
    <w:rsid w:val="003F1AE1"/>
    <w:rsid w:val="003F2B3C"/>
    <w:rsid w:val="003F2D19"/>
    <w:rsid w:val="003F3527"/>
    <w:rsid w:val="003F4758"/>
    <w:rsid w:val="003F49E7"/>
    <w:rsid w:val="003F506E"/>
    <w:rsid w:val="003F52E1"/>
    <w:rsid w:val="003F5F90"/>
    <w:rsid w:val="003F6C24"/>
    <w:rsid w:val="003F6EFF"/>
    <w:rsid w:val="003F7345"/>
    <w:rsid w:val="003F749C"/>
    <w:rsid w:val="00400C66"/>
    <w:rsid w:val="00401235"/>
    <w:rsid w:val="0040282D"/>
    <w:rsid w:val="00402B5A"/>
    <w:rsid w:val="00405029"/>
    <w:rsid w:val="0041037B"/>
    <w:rsid w:val="004104B8"/>
    <w:rsid w:val="00411084"/>
    <w:rsid w:val="00411CF4"/>
    <w:rsid w:val="00414367"/>
    <w:rsid w:val="00414B9D"/>
    <w:rsid w:val="00415C54"/>
    <w:rsid w:val="00416EF0"/>
    <w:rsid w:val="00417350"/>
    <w:rsid w:val="0042026C"/>
    <w:rsid w:val="00420DF7"/>
    <w:rsid w:val="00421393"/>
    <w:rsid w:val="004227D3"/>
    <w:rsid w:val="004230C2"/>
    <w:rsid w:val="004236D1"/>
    <w:rsid w:val="00424226"/>
    <w:rsid w:val="0042423D"/>
    <w:rsid w:val="004255FC"/>
    <w:rsid w:val="00427B27"/>
    <w:rsid w:val="004304BC"/>
    <w:rsid w:val="00430539"/>
    <w:rsid w:val="00430963"/>
    <w:rsid w:val="004310CE"/>
    <w:rsid w:val="00431399"/>
    <w:rsid w:val="00432839"/>
    <w:rsid w:val="00433B9E"/>
    <w:rsid w:val="004350F3"/>
    <w:rsid w:val="00435130"/>
    <w:rsid w:val="004357CE"/>
    <w:rsid w:val="00435AD6"/>
    <w:rsid w:val="00435E98"/>
    <w:rsid w:val="00437323"/>
    <w:rsid w:val="00441A51"/>
    <w:rsid w:val="00442B9D"/>
    <w:rsid w:val="00442BD9"/>
    <w:rsid w:val="0044304E"/>
    <w:rsid w:val="00443E37"/>
    <w:rsid w:val="00444242"/>
    <w:rsid w:val="0044497C"/>
    <w:rsid w:val="00444CA6"/>
    <w:rsid w:val="004451C4"/>
    <w:rsid w:val="004455E2"/>
    <w:rsid w:val="00446916"/>
    <w:rsid w:val="00451228"/>
    <w:rsid w:val="00451D2C"/>
    <w:rsid w:val="00452ACA"/>
    <w:rsid w:val="004531F6"/>
    <w:rsid w:val="004537F0"/>
    <w:rsid w:val="00453900"/>
    <w:rsid w:val="00454E14"/>
    <w:rsid w:val="004565EC"/>
    <w:rsid w:val="00456F70"/>
    <w:rsid w:val="00457BE0"/>
    <w:rsid w:val="00460029"/>
    <w:rsid w:val="00460C3A"/>
    <w:rsid w:val="00461006"/>
    <w:rsid w:val="00461265"/>
    <w:rsid w:val="00461FDC"/>
    <w:rsid w:val="00462070"/>
    <w:rsid w:val="004631BD"/>
    <w:rsid w:val="004631EB"/>
    <w:rsid w:val="00466579"/>
    <w:rsid w:val="00466D17"/>
    <w:rsid w:val="00466DDF"/>
    <w:rsid w:val="00467AA3"/>
    <w:rsid w:val="004713F7"/>
    <w:rsid w:val="0047276B"/>
    <w:rsid w:val="0047295F"/>
    <w:rsid w:val="0047317F"/>
    <w:rsid w:val="004733BE"/>
    <w:rsid w:val="004746EF"/>
    <w:rsid w:val="004746F4"/>
    <w:rsid w:val="00476838"/>
    <w:rsid w:val="004770EA"/>
    <w:rsid w:val="00477BA0"/>
    <w:rsid w:val="00477CF0"/>
    <w:rsid w:val="00477F0F"/>
    <w:rsid w:val="00482CA9"/>
    <w:rsid w:val="00482E71"/>
    <w:rsid w:val="00483AFA"/>
    <w:rsid w:val="00484608"/>
    <w:rsid w:val="00484900"/>
    <w:rsid w:val="0048495F"/>
    <w:rsid w:val="004861D7"/>
    <w:rsid w:val="00486463"/>
    <w:rsid w:val="00486E7A"/>
    <w:rsid w:val="00487EA0"/>
    <w:rsid w:val="0049032E"/>
    <w:rsid w:val="00490AA6"/>
    <w:rsid w:val="00491D78"/>
    <w:rsid w:val="00492081"/>
    <w:rsid w:val="00492F7F"/>
    <w:rsid w:val="004944FF"/>
    <w:rsid w:val="00495E31"/>
    <w:rsid w:val="00496842"/>
    <w:rsid w:val="00497184"/>
    <w:rsid w:val="004A155D"/>
    <w:rsid w:val="004A26BC"/>
    <w:rsid w:val="004A29F1"/>
    <w:rsid w:val="004A2D5E"/>
    <w:rsid w:val="004A39D0"/>
    <w:rsid w:val="004A4DA6"/>
    <w:rsid w:val="004A5A5E"/>
    <w:rsid w:val="004A7AE5"/>
    <w:rsid w:val="004B1358"/>
    <w:rsid w:val="004B17A7"/>
    <w:rsid w:val="004B2776"/>
    <w:rsid w:val="004B2EFB"/>
    <w:rsid w:val="004B3A38"/>
    <w:rsid w:val="004B3A84"/>
    <w:rsid w:val="004B3BC8"/>
    <w:rsid w:val="004B4104"/>
    <w:rsid w:val="004B58AF"/>
    <w:rsid w:val="004B5919"/>
    <w:rsid w:val="004B7226"/>
    <w:rsid w:val="004B7AF2"/>
    <w:rsid w:val="004C115A"/>
    <w:rsid w:val="004C12F4"/>
    <w:rsid w:val="004C14C8"/>
    <w:rsid w:val="004C16AC"/>
    <w:rsid w:val="004C4390"/>
    <w:rsid w:val="004C6454"/>
    <w:rsid w:val="004C6C72"/>
    <w:rsid w:val="004C7341"/>
    <w:rsid w:val="004C7D6A"/>
    <w:rsid w:val="004D1B06"/>
    <w:rsid w:val="004D20FE"/>
    <w:rsid w:val="004D29F2"/>
    <w:rsid w:val="004D3613"/>
    <w:rsid w:val="004D415B"/>
    <w:rsid w:val="004D4AEE"/>
    <w:rsid w:val="004D4C1D"/>
    <w:rsid w:val="004D5184"/>
    <w:rsid w:val="004D5E46"/>
    <w:rsid w:val="004D773E"/>
    <w:rsid w:val="004E0323"/>
    <w:rsid w:val="004E0979"/>
    <w:rsid w:val="004E147F"/>
    <w:rsid w:val="004E1894"/>
    <w:rsid w:val="004E3CB3"/>
    <w:rsid w:val="004E3D6A"/>
    <w:rsid w:val="004E3E98"/>
    <w:rsid w:val="004E46B6"/>
    <w:rsid w:val="004E4AD0"/>
    <w:rsid w:val="004E6F3B"/>
    <w:rsid w:val="004E71C9"/>
    <w:rsid w:val="004E794B"/>
    <w:rsid w:val="004E7D46"/>
    <w:rsid w:val="004F05F3"/>
    <w:rsid w:val="004F1DB6"/>
    <w:rsid w:val="004F2B7E"/>
    <w:rsid w:val="004F2BE6"/>
    <w:rsid w:val="004F3154"/>
    <w:rsid w:val="004F31F1"/>
    <w:rsid w:val="004F38B6"/>
    <w:rsid w:val="0050040D"/>
    <w:rsid w:val="00500AD5"/>
    <w:rsid w:val="00504468"/>
    <w:rsid w:val="00504C2A"/>
    <w:rsid w:val="00505B43"/>
    <w:rsid w:val="00512000"/>
    <w:rsid w:val="00512378"/>
    <w:rsid w:val="00512CEE"/>
    <w:rsid w:val="00514374"/>
    <w:rsid w:val="00514B7E"/>
    <w:rsid w:val="00514F22"/>
    <w:rsid w:val="005153E9"/>
    <w:rsid w:val="00516072"/>
    <w:rsid w:val="0051710E"/>
    <w:rsid w:val="0051723E"/>
    <w:rsid w:val="00517335"/>
    <w:rsid w:val="005208EC"/>
    <w:rsid w:val="00520A5C"/>
    <w:rsid w:val="00521D82"/>
    <w:rsid w:val="005229AF"/>
    <w:rsid w:val="00527B40"/>
    <w:rsid w:val="00531A7A"/>
    <w:rsid w:val="00532636"/>
    <w:rsid w:val="005329E9"/>
    <w:rsid w:val="00533DCD"/>
    <w:rsid w:val="00534D44"/>
    <w:rsid w:val="0053593C"/>
    <w:rsid w:val="00535BFB"/>
    <w:rsid w:val="00536986"/>
    <w:rsid w:val="005370AF"/>
    <w:rsid w:val="00540A0D"/>
    <w:rsid w:val="00540E0C"/>
    <w:rsid w:val="005421CA"/>
    <w:rsid w:val="00542F9E"/>
    <w:rsid w:val="005430A3"/>
    <w:rsid w:val="00543432"/>
    <w:rsid w:val="005443FA"/>
    <w:rsid w:val="00545232"/>
    <w:rsid w:val="00545932"/>
    <w:rsid w:val="005464D4"/>
    <w:rsid w:val="00546CDF"/>
    <w:rsid w:val="00547395"/>
    <w:rsid w:val="005506BA"/>
    <w:rsid w:val="00550C53"/>
    <w:rsid w:val="005510BC"/>
    <w:rsid w:val="00551509"/>
    <w:rsid w:val="00552267"/>
    <w:rsid w:val="00552D7E"/>
    <w:rsid w:val="00553500"/>
    <w:rsid w:val="00553828"/>
    <w:rsid w:val="00553D27"/>
    <w:rsid w:val="005543CC"/>
    <w:rsid w:val="00554FAD"/>
    <w:rsid w:val="00555085"/>
    <w:rsid w:val="00555739"/>
    <w:rsid w:val="00555E07"/>
    <w:rsid w:val="005576D3"/>
    <w:rsid w:val="00557B04"/>
    <w:rsid w:val="00560F86"/>
    <w:rsid w:val="0056114F"/>
    <w:rsid w:val="0056376D"/>
    <w:rsid w:val="00565948"/>
    <w:rsid w:val="00565EE9"/>
    <w:rsid w:val="005674F0"/>
    <w:rsid w:val="00567C94"/>
    <w:rsid w:val="0057147F"/>
    <w:rsid w:val="00571BA8"/>
    <w:rsid w:val="005744AA"/>
    <w:rsid w:val="00576899"/>
    <w:rsid w:val="00576A6F"/>
    <w:rsid w:val="005771F9"/>
    <w:rsid w:val="005775A6"/>
    <w:rsid w:val="00577ABF"/>
    <w:rsid w:val="005811E3"/>
    <w:rsid w:val="00582207"/>
    <w:rsid w:val="00582E14"/>
    <w:rsid w:val="005844FE"/>
    <w:rsid w:val="00584E6B"/>
    <w:rsid w:val="005908E0"/>
    <w:rsid w:val="00591AEB"/>
    <w:rsid w:val="00592571"/>
    <w:rsid w:val="00592D7B"/>
    <w:rsid w:val="00594BFC"/>
    <w:rsid w:val="00594FAC"/>
    <w:rsid w:val="00594FEF"/>
    <w:rsid w:val="00595E22"/>
    <w:rsid w:val="00596413"/>
    <w:rsid w:val="005A328C"/>
    <w:rsid w:val="005A3973"/>
    <w:rsid w:val="005A3BF1"/>
    <w:rsid w:val="005A48CC"/>
    <w:rsid w:val="005A634A"/>
    <w:rsid w:val="005A6D12"/>
    <w:rsid w:val="005A70A7"/>
    <w:rsid w:val="005A7B24"/>
    <w:rsid w:val="005A7DCD"/>
    <w:rsid w:val="005A7FC1"/>
    <w:rsid w:val="005B16B3"/>
    <w:rsid w:val="005B2096"/>
    <w:rsid w:val="005B2668"/>
    <w:rsid w:val="005B2BE4"/>
    <w:rsid w:val="005B36BC"/>
    <w:rsid w:val="005B3CC1"/>
    <w:rsid w:val="005B40AB"/>
    <w:rsid w:val="005B424E"/>
    <w:rsid w:val="005B64D3"/>
    <w:rsid w:val="005B6727"/>
    <w:rsid w:val="005B738D"/>
    <w:rsid w:val="005B743D"/>
    <w:rsid w:val="005C1170"/>
    <w:rsid w:val="005C132B"/>
    <w:rsid w:val="005C1BC9"/>
    <w:rsid w:val="005C1C1C"/>
    <w:rsid w:val="005C1DC2"/>
    <w:rsid w:val="005C2AD4"/>
    <w:rsid w:val="005C32E6"/>
    <w:rsid w:val="005C467F"/>
    <w:rsid w:val="005C5645"/>
    <w:rsid w:val="005C59C5"/>
    <w:rsid w:val="005C5A28"/>
    <w:rsid w:val="005C62AD"/>
    <w:rsid w:val="005C641E"/>
    <w:rsid w:val="005C6672"/>
    <w:rsid w:val="005C6859"/>
    <w:rsid w:val="005C6C5A"/>
    <w:rsid w:val="005C6F85"/>
    <w:rsid w:val="005D0272"/>
    <w:rsid w:val="005D0465"/>
    <w:rsid w:val="005D0994"/>
    <w:rsid w:val="005D1375"/>
    <w:rsid w:val="005D17C9"/>
    <w:rsid w:val="005D2A57"/>
    <w:rsid w:val="005D4240"/>
    <w:rsid w:val="005D65FA"/>
    <w:rsid w:val="005D69D5"/>
    <w:rsid w:val="005D6EB8"/>
    <w:rsid w:val="005E04FE"/>
    <w:rsid w:val="005E09A7"/>
    <w:rsid w:val="005E12E6"/>
    <w:rsid w:val="005E1F4C"/>
    <w:rsid w:val="005E24DE"/>
    <w:rsid w:val="005E414B"/>
    <w:rsid w:val="005E41B8"/>
    <w:rsid w:val="005E4C71"/>
    <w:rsid w:val="005E74A7"/>
    <w:rsid w:val="005F05C0"/>
    <w:rsid w:val="005F0B04"/>
    <w:rsid w:val="005F1947"/>
    <w:rsid w:val="005F1C2F"/>
    <w:rsid w:val="005F2D1D"/>
    <w:rsid w:val="005F2EC8"/>
    <w:rsid w:val="005F4B23"/>
    <w:rsid w:val="005F4BCF"/>
    <w:rsid w:val="005F6863"/>
    <w:rsid w:val="005F74D5"/>
    <w:rsid w:val="005F7CE5"/>
    <w:rsid w:val="005F7D1F"/>
    <w:rsid w:val="005F7FC9"/>
    <w:rsid w:val="00600DDA"/>
    <w:rsid w:val="0060120D"/>
    <w:rsid w:val="0060121D"/>
    <w:rsid w:val="00601635"/>
    <w:rsid w:val="00602207"/>
    <w:rsid w:val="00603AF8"/>
    <w:rsid w:val="00603F1E"/>
    <w:rsid w:val="00604343"/>
    <w:rsid w:val="00605CCA"/>
    <w:rsid w:val="0060776B"/>
    <w:rsid w:val="00610069"/>
    <w:rsid w:val="00610551"/>
    <w:rsid w:val="0061100C"/>
    <w:rsid w:val="0061165C"/>
    <w:rsid w:val="00612071"/>
    <w:rsid w:val="006121BE"/>
    <w:rsid w:val="006123B4"/>
    <w:rsid w:val="0061269D"/>
    <w:rsid w:val="00613D2B"/>
    <w:rsid w:val="00614629"/>
    <w:rsid w:val="00614800"/>
    <w:rsid w:val="00614B59"/>
    <w:rsid w:val="00616D5C"/>
    <w:rsid w:val="006176F5"/>
    <w:rsid w:val="00617854"/>
    <w:rsid w:val="00617BD5"/>
    <w:rsid w:val="006227F4"/>
    <w:rsid w:val="00623CE8"/>
    <w:rsid w:val="0062445F"/>
    <w:rsid w:val="00624B87"/>
    <w:rsid w:val="006250AE"/>
    <w:rsid w:val="006252E4"/>
    <w:rsid w:val="00626808"/>
    <w:rsid w:val="006316DB"/>
    <w:rsid w:val="00633697"/>
    <w:rsid w:val="006364B7"/>
    <w:rsid w:val="0063700B"/>
    <w:rsid w:val="00637A1B"/>
    <w:rsid w:val="00640380"/>
    <w:rsid w:val="006407FA"/>
    <w:rsid w:val="006408C9"/>
    <w:rsid w:val="00640CBF"/>
    <w:rsid w:val="00640FAA"/>
    <w:rsid w:val="0064103E"/>
    <w:rsid w:val="006413E5"/>
    <w:rsid w:val="006414D1"/>
    <w:rsid w:val="00645666"/>
    <w:rsid w:val="00645813"/>
    <w:rsid w:val="00647523"/>
    <w:rsid w:val="00650075"/>
    <w:rsid w:val="006505DD"/>
    <w:rsid w:val="00650BBC"/>
    <w:rsid w:val="00651815"/>
    <w:rsid w:val="00653F37"/>
    <w:rsid w:val="0065457B"/>
    <w:rsid w:val="00655204"/>
    <w:rsid w:val="00655A80"/>
    <w:rsid w:val="00655DA5"/>
    <w:rsid w:val="00655DE1"/>
    <w:rsid w:val="006562FA"/>
    <w:rsid w:val="00657052"/>
    <w:rsid w:val="006579C5"/>
    <w:rsid w:val="006618AE"/>
    <w:rsid w:val="00661B8A"/>
    <w:rsid w:val="00661D35"/>
    <w:rsid w:val="00665C03"/>
    <w:rsid w:val="00666908"/>
    <w:rsid w:val="00666921"/>
    <w:rsid w:val="00666B0A"/>
    <w:rsid w:val="0066791B"/>
    <w:rsid w:val="00667A68"/>
    <w:rsid w:val="006734AA"/>
    <w:rsid w:val="006737C7"/>
    <w:rsid w:val="00673B15"/>
    <w:rsid w:val="00673C70"/>
    <w:rsid w:val="00673F4C"/>
    <w:rsid w:val="00673FFE"/>
    <w:rsid w:val="00675774"/>
    <w:rsid w:val="0067640E"/>
    <w:rsid w:val="006764FD"/>
    <w:rsid w:val="0068007B"/>
    <w:rsid w:val="0068019F"/>
    <w:rsid w:val="006808CD"/>
    <w:rsid w:val="0068093C"/>
    <w:rsid w:val="006809DB"/>
    <w:rsid w:val="00680E4C"/>
    <w:rsid w:val="00681AE3"/>
    <w:rsid w:val="00681E8D"/>
    <w:rsid w:val="00682019"/>
    <w:rsid w:val="006823B5"/>
    <w:rsid w:val="006827F7"/>
    <w:rsid w:val="00683FDD"/>
    <w:rsid w:val="006843A7"/>
    <w:rsid w:val="00684B58"/>
    <w:rsid w:val="00685697"/>
    <w:rsid w:val="00685870"/>
    <w:rsid w:val="00685A18"/>
    <w:rsid w:val="00685FB3"/>
    <w:rsid w:val="00685FBE"/>
    <w:rsid w:val="00687462"/>
    <w:rsid w:val="00687790"/>
    <w:rsid w:val="00687B9A"/>
    <w:rsid w:val="00692B06"/>
    <w:rsid w:val="00692B1B"/>
    <w:rsid w:val="006938D0"/>
    <w:rsid w:val="006944A5"/>
    <w:rsid w:val="006947E2"/>
    <w:rsid w:val="00694C51"/>
    <w:rsid w:val="00695172"/>
    <w:rsid w:val="0069733B"/>
    <w:rsid w:val="006973C4"/>
    <w:rsid w:val="0069751C"/>
    <w:rsid w:val="006A01B0"/>
    <w:rsid w:val="006A08A9"/>
    <w:rsid w:val="006A0908"/>
    <w:rsid w:val="006A0F87"/>
    <w:rsid w:val="006A1C8B"/>
    <w:rsid w:val="006A22CC"/>
    <w:rsid w:val="006A353B"/>
    <w:rsid w:val="006A4CA8"/>
    <w:rsid w:val="006A596A"/>
    <w:rsid w:val="006A69F4"/>
    <w:rsid w:val="006A6C6A"/>
    <w:rsid w:val="006A7664"/>
    <w:rsid w:val="006B1DDF"/>
    <w:rsid w:val="006B2283"/>
    <w:rsid w:val="006B2FFD"/>
    <w:rsid w:val="006B3752"/>
    <w:rsid w:val="006B4847"/>
    <w:rsid w:val="006B4BB0"/>
    <w:rsid w:val="006B5190"/>
    <w:rsid w:val="006B661B"/>
    <w:rsid w:val="006B6D25"/>
    <w:rsid w:val="006B7F9F"/>
    <w:rsid w:val="006C1A90"/>
    <w:rsid w:val="006C2EB8"/>
    <w:rsid w:val="006C364C"/>
    <w:rsid w:val="006C38E9"/>
    <w:rsid w:val="006C447E"/>
    <w:rsid w:val="006C4BCB"/>
    <w:rsid w:val="006C652D"/>
    <w:rsid w:val="006C6860"/>
    <w:rsid w:val="006C697D"/>
    <w:rsid w:val="006C71CA"/>
    <w:rsid w:val="006C7293"/>
    <w:rsid w:val="006C774B"/>
    <w:rsid w:val="006C7DCC"/>
    <w:rsid w:val="006D0261"/>
    <w:rsid w:val="006D2DA4"/>
    <w:rsid w:val="006D31A4"/>
    <w:rsid w:val="006D5184"/>
    <w:rsid w:val="006D6DA3"/>
    <w:rsid w:val="006D70C3"/>
    <w:rsid w:val="006D773C"/>
    <w:rsid w:val="006E014F"/>
    <w:rsid w:val="006E04ED"/>
    <w:rsid w:val="006E1833"/>
    <w:rsid w:val="006E2DCB"/>
    <w:rsid w:val="006E3EBC"/>
    <w:rsid w:val="006E4663"/>
    <w:rsid w:val="006E46EC"/>
    <w:rsid w:val="006E4D8F"/>
    <w:rsid w:val="006E4FD4"/>
    <w:rsid w:val="006E5017"/>
    <w:rsid w:val="006E6355"/>
    <w:rsid w:val="006E7772"/>
    <w:rsid w:val="006E7DE9"/>
    <w:rsid w:val="006F044A"/>
    <w:rsid w:val="006F12E2"/>
    <w:rsid w:val="006F2489"/>
    <w:rsid w:val="006F2740"/>
    <w:rsid w:val="006F4792"/>
    <w:rsid w:val="006F4BBE"/>
    <w:rsid w:val="006F4CEA"/>
    <w:rsid w:val="006F5955"/>
    <w:rsid w:val="006F597C"/>
    <w:rsid w:val="006F5E4C"/>
    <w:rsid w:val="006F6D2A"/>
    <w:rsid w:val="00700660"/>
    <w:rsid w:val="00701055"/>
    <w:rsid w:val="00701108"/>
    <w:rsid w:val="0070140B"/>
    <w:rsid w:val="007017A9"/>
    <w:rsid w:val="00702C31"/>
    <w:rsid w:val="00703DDF"/>
    <w:rsid w:val="007044A3"/>
    <w:rsid w:val="00704D04"/>
    <w:rsid w:val="007053E4"/>
    <w:rsid w:val="00705F80"/>
    <w:rsid w:val="0070635F"/>
    <w:rsid w:val="00706D23"/>
    <w:rsid w:val="00706D32"/>
    <w:rsid w:val="007074B6"/>
    <w:rsid w:val="00707D10"/>
    <w:rsid w:val="007101DA"/>
    <w:rsid w:val="007106A0"/>
    <w:rsid w:val="00710CDD"/>
    <w:rsid w:val="007142CA"/>
    <w:rsid w:val="00714357"/>
    <w:rsid w:val="00714BDD"/>
    <w:rsid w:val="00714E41"/>
    <w:rsid w:val="0071661F"/>
    <w:rsid w:val="0071679D"/>
    <w:rsid w:val="0071711D"/>
    <w:rsid w:val="00717F52"/>
    <w:rsid w:val="00721393"/>
    <w:rsid w:val="00723F0A"/>
    <w:rsid w:val="0072464D"/>
    <w:rsid w:val="00725204"/>
    <w:rsid w:val="00725AE0"/>
    <w:rsid w:val="00725C6E"/>
    <w:rsid w:val="007275C4"/>
    <w:rsid w:val="00730449"/>
    <w:rsid w:val="007310B6"/>
    <w:rsid w:val="007311D0"/>
    <w:rsid w:val="00731961"/>
    <w:rsid w:val="00732976"/>
    <w:rsid w:val="00732ED8"/>
    <w:rsid w:val="007352DF"/>
    <w:rsid w:val="00737887"/>
    <w:rsid w:val="00737900"/>
    <w:rsid w:val="00737E5E"/>
    <w:rsid w:val="00740CBE"/>
    <w:rsid w:val="007427B5"/>
    <w:rsid w:val="0074582F"/>
    <w:rsid w:val="00746953"/>
    <w:rsid w:val="00746C17"/>
    <w:rsid w:val="007502EF"/>
    <w:rsid w:val="00750CED"/>
    <w:rsid w:val="00750DEC"/>
    <w:rsid w:val="00751842"/>
    <w:rsid w:val="007539E9"/>
    <w:rsid w:val="00753C18"/>
    <w:rsid w:val="00753D84"/>
    <w:rsid w:val="00754B22"/>
    <w:rsid w:val="00755209"/>
    <w:rsid w:val="00756D4C"/>
    <w:rsid w:val="00756D96"/>
    <w:rsid w:val="0075742D"/>
    <w:rsid w:val="007579C6"/>
    <w:rsid w:val="00760A1C"/>
    <w:rsid w:val="00761678"/>
    <w:rsid w:val="00761900"/>
    <w:rsid w:val="007623EC"/>
    <w:rsid w:val="00762AFA"/>
    <w:rsid w:val="00764A8A"/>
    <w:rsid w:val="00764B24"/>
    <w:rsid w:val="00764F68"/>
    <w:rsid w:val="007657CB"/>
    <w:rsid w:val="00765FF2"/>
    <w:rsid w:val="00770297"/>
    <w:rsid w:val="00771B2F"/>
    <w:rsid w:val="00771D5E"/>
    <w:rsid w:val="00772013"/>
    <w:rsid w:val="00773036"/>
    <w:rsid w:val="00773A21"/>
    <w:rsid w:val="007740B8"/>
    <w:rsid w:val="00774457"/>
    <w:rsid w:val="00774561"/>
    <w:rsid w:val="00774B76"/>
    <w:rsid w:val="00774D31"/>
    <w:rsid w:val="00774F07"/>
    <w:rsid w:val="0077695B"/>
    <w:rsid w:val="00776D75"/>
    <w:rsid w:val="00776EDE"/>
    <w:rsid w:val="00781388"/>
    <w:rsid w:val="00781793"/>
    <w:rsid w:val="0078367C"/>
    <w:rsid w:val="007839DA"/>
    <w:rsid w:val="00784AFB"/>
    <w:rsid w:val="0078575C"/>
    <w:rsid w:val="007860AF"/>
    <w:rsid w:val="0078618A"/>
    <w:rsid w:val="0078668C"/>
    <w:rsid w:val="007903B0"/>
    <w:rsid w:val="0079074E"/>
    <w:rsid w:val="00791733"/>
    <w:rsid w:val="0079394F"/>
    <w:rsid w:val="00793AFE"/>
    <w:rsid w:val="00794254"/>
    <w:rsid w:val="007944D1"/>
    <w:rsid w:val="00794658"/>
    <w:rsid w:val="00794B24"/>
    <w:rsid w:val="00794C19"/>
    <w:rsid w:val="00795CF4"/>
    <w:rsid w:val="007975B7"/>
    <w:rsid w:val="00797E0B"/>
    <w:rsid w:val="007A0B01"/>
    <w:rsid w:val="007A5D3E"/>
    <w:rsid w:val="007A6FA2"/>
    <w:rsid w:val="007B2188"/>
    <w:rsid w:val="007B255E"/>
    <w:rsid w:val="007B4AB7"/>
    <w:rsid w:val="007B50C3"/>
    <w:rsid w:val="007B5869"/>
    <w:rsid w:val="007B5A34"/>
    <w:rsid w:val="007C0C67"/>
    <w:rsid w:val="007C11C3"/>
    <w:rsid w:val="007C1732"/>
    <w:rsid w:val="007C1742"/>
    <w:rsid w:val="007C2F31"/>
    <w:rsid w:val="007C3221"/>
    <w:rsid w:val="007C4430"/>
    <w:rsid w:val="007C5F95"/>
    <w:rsid w:val="007C64E8"/>
    <w:rsid w:val="007C7509"/>
    <w:rsid w:val="007C763D"/>
    <w:rsid w:val="007D0E9D"/>
    <w:rsid w:val="007D1EEF"/>
    <w:rsid w:val="007D2168"/>
    <w:rsid w:val="007D33BB"/>
    <w:rsid w:val="007D3A90"/>
    <w:rsid w:val="007D649E"/>
    <w:rsid w:val="007E0100"/>
    <w:rsid w:val="007E0455"/>
    <w:rsid w:val="007E09C8"/>
    <w:rsid w:val="007E218C"/>
    <w:rsid w:val="007E37E3"/>
    <w:rsid w:val="007E3EEA"/>
    <w:rsid w:val="007E45D8"/>
    <w:rsid w:val="007E6443"/>
    <w:rsid w:val="007E6B40"/>
    <w:rsid w:val="007E7B19"/>
    <w:rsid w:val="007F09B7"/>
    <w:rsid w:val="007F0B48"/>
    <w:rsid w:val="007F10B4"/>
    <w:rsid w:val="007F13C6"/>
    <w:rsid w:val="007F2420"/>
    <w:rsid w:val="007F4ADD"/>
    <w:rsid w:val="007F6A7D"/>
    <w:rsid w:val="007F7CED"/>
    <w:rsid w:val="00800554"/>
    <w:rsid w:val="0080114A"/>
    <w:rsid w:val="00802A66"/>
    <w:rsid w:val="0080323B"/>
    <w:rsid w:val="00803521"/>
    <w:rsid w:val="00805FFF"/>
    <w:rsid w:val="00806BF7"/>
    <w:rsid w:val="00810010"/>
    <w:rsid w:val="008104AF"/>
    <w:rsid w:val="008106E6"/>
    <w:rsid w:val="00810773"/>
    <w:rsid w:val="00811C62"/>
    <w:rsid w:val="00811F51"/>
    <w:rsid w:val="00811F5A"/>
    <w:rsid w:val="008125DD"/>
    <w:rsid w:val="00813575"/>
    <w:rsid w:val="00813DD4"/>
    <w:rsid w:val="00814298"/>
    <w:rsid w:val="00814CA3"/>
    <w:rsid w:val="00814F64"/>
    <w:rsid w:val="00814FF6"/>
    <w:rsid w:val="00815C3D"/>
    <w:rsid w:val="00816CE4"/>
    <w:rsid w:val="00817AC7"/>
    <w:rsid w:val="0082077B"/>
    <w:rsid w:val="00820E9F"/>
    <w:rsid w:val="008225A4"/>
    <w:rsid w:val="0082391A"/>
    <w:rsid w:val="008239CF"/>
    <w:rsid w:val="00823AD2"/>
    <w:rsid w:val="0082438F"/>
    <w:rsid w:val="008249B3"/>
    <w:rsid w:val="008258CC"/>
    <w:rsid w:val="0082742A"/>
    <w:rsid w:val="00830BE4"/>
    <w:rsid w:val="0083201F"/>
    <w:rsid w:val="00834DC6"/>
    <w:rsid w:val="00836231"/>
    <w:rsid w:val="008375C5"/>
    <w:rsid w:val="00837C3D"/>
    <w:rsid w:val="008400C0"/>
    <w:rsid w:val="00840403"/>
    <w:rsid w:val="00840A01"/>
    <w:rsid w:val="00840EAF"/>
    <w:rsid w:val="00841001"/>
    <w:rsid w:val="00841558"/>
    <w:rsid w:val="00841597"/>
    <w:rsid w:val="008415E8"/>
    <w:rsid w:val="008437A8"/>
    <w:rsid w:val="00845161"/>
    <w:rsid w:val="008464A3"/>
    <w:rsid w:val="00846542"/>
    <w:rsid w:val="00847745"/>
    <w:rsid w:val="0085021D"/>
    <w:rsid w:val="0085026F"/>
    <w:rsid w:val="0085064F"/>
    <w:rsid w:val="0085156B"/>
    <w:rsid w:val="008533FC"/>
    <w:rsid w:val="008548CE"/>
    <w:rsid w:val="008556CE"/>
    <w:rsid w:val="00855C15"/>
    <w:rsid w:val="00856349"/>
    <w:rsid w:val="00856430"/>
    <w:rsid w:val="00857E0B"/>
    <w:rsid w:val="0086081B"/>
    <w:rsid w:val="00860F17"/>
    <w:rsid w:val="00861875"/>
    <w:rsid w:val="00861C32"/>
    <w:rsid w:val="008631C0"/>
    <w:rsid w:val="00864369"/>
    <w:rsid w:val="00864E14"/>
    <w:rsid w:val="008651F2"/>
    <w:rsid w:val="00865C53"/>
    <w:rsid w:val="00865FBD"/>
    <w:rsid w:val="00866161"/>
    <w:rsid w:val="00866F1D"/>
    <w:rsid w:val="0086791A"/>
    <w:rsid w:val="00867E76"/>
    <w:rsid w:val="00867FAE"/>
    <w:rsid w:val="0087017B"/>
    <w:rsid w:val="00871163"/>
    <w:rsid w:val="00871633"/>
    <w:rsid w:val="00871E14"/>
    <w:rsid w:val="008728AC"/>
    <w:rsid w:val="00873CD3"/>
    <w:rsid w:val="00873F3A"/>
    <w:rsid w:val="00874105"/>
    <w:rsid w:val="0087589F"/>
    <w:rsid w:val="00877BCA"/>
    <w:rsid w:val="0088033C"/>
    <w:rsid w:val="00880BEF"/>
    <w:rsid w:val="00880D95"/>
    <w:rsid w:val="00880FE0"/>
    <w:rsid w:val="008811AF"/>
    <w:rsid w:val="0088251A"/>
    <w:rsid w:val="00882BBC"/>
    <w:rsid w:val="00882C2A"/>
    <w:rsid w:val="0088429A"/>
    <w:rsid w:val="00884A97"/>
    <w:rsid w:val="008852E9"/>
    <w:rsid w:val="008855B8"/>
    <w:rsid w:val="00885E54"/>
    <w:rsid w:val="00886657"/>
    <w:rsid w:val="00886772"/>
    <w:rsid w:val="00886ECD"/>
    <w:rsid w:val="0088728B"/>
    <w:rsid w:val="0089009C"/>
    <w:rsid w:val="00891B8A"/>
    <w:rsid w:val="008928E4"/>
    <w:rsid w:val="008945B2"/>
    <w:rsid w:val="00895260"/>
    <w:rsid w:val="0089676E"/>
    <w:rsid w:val="00896EE4"/>
    <w:rsid w:val="008975D3"/>
    <w:rsid w:val="00897FBF"/>
    <w:rsid w:val="008A0FD5"/>
    <w:rsid w:val="008A1D84"/>
    <w:rsid w:val="008A29C0"/>
    <w:rsid w:val="008A38EB"/>
    <w:rsid w:val="008A561D"/>
    <w:rsid w:val="008A5838"/>
    <w:rsid w:val="008A6A33"/>
    <w:rsid w:val="008A6B8D"/>
    <w:rsid w:val="008A7416"/>
    <w:rsid w:val="008B1E76"/>
    <w:rsid w:val="008B269C"/>
    <w:rsid w:val="008B2F5C"/>
    <w:rsid w:val="008B3C88"/>
    <w:rsid w:val="008B3D3B"/>
    <w:rsid w:val="008B4F3D"/>
    <w:rsid w:val="008B5CE7"/>
    <w:rsid w:val="008B736A"/>
    <w:rsid w:val="008B773D"/>
    <w:rsid w:val="008B773F"/>
    <w:rsid w:val="008B7D4E"/>
    <w:rsid w:val="008C0115"/>
    <w:rsid w:val="008C0AFE"/>
    <w:rsid w:val="008C1B80"/>
    <w:rsid w:val="008C248C"/>
    <w:rsid w:val="008C2E7A"/>
    <w:rsid w:val="008C31E2"/>
    <w:rsid w:val="008C4323"/>
    <w:rsid w:val="008C4811"/>
    <w:rsid w:val="008C52FF"/>
    <w:rsid w:val="008C586F"/>
    <w:rsid w:val="008C58A3"/>
    <w:rsid w:val="008C5AAB"/>
    <w:rsid w:val="008C7754"/>
    <w:rsid w:val="008C7968"/>
    <w:rsid w:val="008D0CA5"/>
    <w:rsid w:val="008D1CD7"/>
    <w:rsid w:val="008D2BCE"/>
    <w:rsid w:val="008D3A05"/>
    <w:rsid w:val="008D3E99"/>
    <w:rsid w:val="008D5BE7"/>
    <w:rsid w:val="008D5CE1"/>
    <w:rsid w:val="008D5F64"/>
    <w:rsid w:val="008D6E43"/>
    <w:rsid w:val="008D769F"/>
    <w:rsid w:val="008D7AA5"/>
    <w:rsid w:val="008D7D93"/>
    <w:rsid w:val="008E0E82"/>
    <w:rsid w:val="008E166D"/>
    <w:rsid w:val="008E1886"/>
    <w:rsid w:val="008E2CC1"/>
    <w:rsid w:val="008E2CF1"/>
    <w:rsid w:val="008E2ECD"/>
    <w:rsid w:val="008E405C"/>
    <w:rsid w:val="008E40A9"/>
    <w:rsid w:val="008E6740"/>
    <w:rsid w:val="008E6A4E"/>
    <w:rsid w:val="008F087E"/>
    <w:rsid w:val="008F0E11"/>
    <w:rsid w:val="008F0EAA"/>
    <w:rsid w:val="008F23B6"/>
    <w:rsid w:val="008F27C6"/>
    <w:rsid w:val="008F39A1"/>
    <w:rsid w:val="008F3F3F"/>
    <w:rsid w:val="008F602A"/>
    <w:rsid w:val="008F67BC"/>
    <w:rsid w:val="0090074D"/>
    <w:rsid w:val="00900ADE"/>
    <w:rsid w:val="00900DA5"/>
    <w:rsid w:val="00900DBB"/>
    <w:rsid w:val="00900E5A"/>
    <w:rsid w:val="00901240"/>
    <w:rsid w:val="009019F1"/>
    <w:rsid w:val="009023D9"/>
    <w:rsid w:val="00902CA2"/>
    <w:rsid w:val="0090325B"/>
    <w:rsid w:val="0090387A"/>
    <w:rsid w:val="0090411E"/>
    <w:rsid w:val="00904FAC"/>
    <w:rsid w:val="00906F99"/>
    <w:rsid w:val="00907527"/>
    <w:rsid w:val="00907665"/>
    <w:rsid w:val="00907C10"/>
    <w:rsid w:val="009109F4"/>
    <w:rsid w:val="00910DDB"/>
    <w:rsid w:val="00911494"/>
    <w:rsid w:val="00911F3E"/>
    <w:rsid w:val="0091265B"/>
    <w:rsid w:val="00916849"/>
    <w:rsid w:val="00916B06"/>
    <w:rsid w:val="009171AD"/>
    <w:rsid w:val="00917894"/>
    <w:rsid w:val="00917CA1"/>
    <w:rsid w:val="0092044D"/>
    <w:rsid w:val="00920DB5"/>
    <w:rsid w:val="00921432"/>
    <w:rsid w:val="00921FB7"/>
    <w:rsid w:val="00922B30"/>
    <w:rsid w:val="00924C00"/>
    <w:rsid w:val="00924EAF"/>
    <w:rsid w:val="00925A21"/>
    <w:rsid w:val="00925DFB"/>
    <w:rsid w:val="009261F3"/>
    <w:rsid w:val="00926D48"/>
    <w:rsid w:val="0092752C"/>
    <w:rsid w:val="00927B7E"/>
    <w:rsid w:val="00930201"/>
    <w:rsid w:val="00931309"/>
    <w:rsid w:val="00932BE2"/>
    <w:rsid w:val="00932E9B"/>
    <w:rsid w:val="00933C79"/>
    <w:rsid w:val="009340CB"/>
    <w:rsid w:val="009353E4"/>
    <w:rsid w:val="009365AB"/>
    <w:rsid w:val="009376DA"/>
    <w:rsid w:val="00940081"/>
    <w:rsid w:val="00940240"/>
    <w:rsid w:val="009410FA"/>
    <w:rsid w:val="00941791"/>
    <w:rsid w:val="0094185D"/>
    <w:rsid w:val="0094197F"/>
    <w:rsid w:val="00942C94"/>
    <w:rsid w:val="00942D52"/>
    <w:rsid w:val="00943524"/>
    <w:rsid w:val="00943EAD"/>
    <w:rsid w:val="00945397"/>
    <w:rsid w:val="00945C95"/>
    <w:rsid w:val="0094609B"/>
    <w:rsid w:val="00946800"/>
    <w:rsid w:val="00947BF5"/>
    <w:rsid w:val="00950081"/>
    <w:rsid w:val="009501C8"/>
    <w:rsid w:val="00950BB6"/>
    <w:rsid w:val="009513F8"/>
    <w:rsid w:val="009516E6"/>
    <w:rsid w:val="0095271E"/>
    <w:rsid w:val="0095358D"/>
    <w:rsid w:val="009539DD"/>
    <w:rsid w:val="00957142"/>
    <w:rsid w:val="00957984"/>
    <w:rsid w:val="00960C21"/>
    <w:rsid w:val="00962E5D"/>
    <w:rsid w:val="00963B37"/>
    <w:rsid w:val="009706EC"/>
    <w:rsid w:val="00971BD4"/>
    <w:rsid w:val="00971C7E"/>
    <w:rsid w:val="00972076"/>
    <w:rsid w:val="009724B8"/>
    <w:rsid w:val="00972F9F"/>
    <w:rsid w:val="00973530"/>
    <w:rsid w:val="00975719"/>
    <w:rsid w:val="009768CD"/>
    <w:rsid w:val="00977796"/>
    <w:rsid w:val="00980293"/>
    <w:rsid w:val="009803A4"/>
    <w:rsid w:val="00980B14"/>
    <w:rsid w:val="00980C1E"/>
    <w:rsid w:val="00980D33"/>
    <w:rsid w:val="009838A1"/>
    <w:rsid w:val="009846D1"/>
    <w:rsid w:val="00985041"/>
    <w:rsid w:val="00985A64"/>
    <w:rsid w:val="0098734B"/>
    <w:rsid w:val="00987E76"/>
    <w:rsid w:val="00990239"/>
    <w:rsid w:val="0099085A"/>
    <w:rsid w:val="00991797"/>
    <w:rsid w:val="009918B5"/>
    <w:rsid w:val="00995D62"/>
    <w:rsid w:val="009970A8"/>
    <w:rsid w:val="009978F2"/>
    <w:rsid w:val="009A147C"/>
    <w:rsid w:val="009A2307"/>
    <w:rsid w:val="009A3CA4"/>
    <w:rsid w:val="009A3FB9"/>
    <w:rsid w:val="009A55B4"/>
    <w:rsid w:val="009A631F"/>
    <w:rsid w:val="009A7130"/>
    <w:rsid w:val="009A7C3D"/>
    <w:rsid w:val="009A7E23"/>
    <w:rsid w:val="009A7FA0"/>
    <w:rsid w:val="009B0256"/>
    <w:rsid w:val="009B08BE"/>
    <w:rsid w:val="009B12A3"/>
    <w:rsid w:val="009B1305"/>
    <w:rsid w:val="009B3F0E"/>
    <w:rsid w:val="009B54CA"/>
    <w:rsid w:val="009B5C53"/>
    <w:rsid w:val="009C1D20"/>
    <w:rsid w:val="009C2012"/>
    <w:rsid w:val="009C2F26"/>
    <w:rsid w:val="009C3128"/>
    <w:rsid w:val="009C3399"/>
    <w:rsid w:val="009C35D5"/>
    <w:rsid w:val="009C362F"/>
    <w:rsid w:val="009C3E8C"/>
    <w:rsid w:val="009C480F"/>
    <w:rsid w:val="009C504E"/>
    <w:rsid w:val="009C5AAE"/>
    <w:rsid w:val="009C7392"/>
    <w:rsid w:val="009D0302"/>
    <w:rsid w:val="009D0689"/>
    <w:rsid w:val="009D07B9"/>
    <w:rsid w:val="009D1A47"/>
    <w:rsid w:val="009D2F37"/>
    <w:rsid w:val="009D30F6"/>
    <w:rsid w:val="009D37BF"/>
    <w:rsid w:val="009D49AB"/>
    <w:rsid w:val="009D6280"/>
    <w:rsid w:val="009D7A9D"/>
    <w:rsid w:val="009E08D5"/>
    <w:rsid w:val="009E17AB"/>
    <w:rsid w:val="009E2074"/>
    <w:rsid w:val="009E2296"/>
    <w:rsid w:val="009E23BA"/>
    <w:rsid w:val="009E2DB2"/>
    <w:rsid w:val="009E3E22"/>
    <w:rsid w:val="009E4517"/>
    <w:rsid w:val="009E47F8"/>
    <w:rsid w:val="009E738A"/>
    <w:rsid w:val="009F105E"/>
    <w:rsid w:val="009F17A5"/>
    <w:rsid w:val="009F3833"/>
    <w:rsid w:val="009F3FB4"/>
    <w:rsid w:val="009F623E"/>
    <w:rsid w:val="009F76C4"/>
    <w:rsid w:val="00A00089"/>
    <w:rsid w:val="00A00551"/>
    <w:rsid w:val="00A022AB"/>
    <w:rsid w:val="00A02446"/>
    <w:rsid w:val="00A04B4D"/>
    <w:rsid w:val="00A052DD"/>
    <w:rsid w:val="00A06112"/>
    <w:rsid w:val="00A069F6"/>
    <w:rsid w:val="00A06B31"/>
    <w:rsid w:val="00A06F95"/>
    <w:rsid w:val="00A07B8E"/>
    <w:rsid w:val="00A1017E"/>
    <w:rsid w:val="00A1093C"/>
    <w:rsid w:val="00A12CF9"/>
    <w:rsid w:val="00A13B70"/>
    <w:rsid w:val="00A14199"/>
    <w:rsid w:val="00A149E0"/>
    <w:rsid w:val="00A14A2F"/>
    <w:rsid w:val="00A177A6"/>
    <w:rsid w:val="00A20820"/>
    <w:rsid w:val="00A22B82"/>
    <w:rsid w:val="00A22C10"/>
    <w:rsid w:val="00A22F4B"/>
    <w:rsid w:val="00A23116"/>
    <w:rsid w:val="00A24CBA"/>
    <w:rsid w:val="00A24E50"/>
    <w:rsid w:val="00A26650"/>
    <w:rsid w:val="00A266BA"/>
    <w:rsid w:val="00A26C4B"/>
    <w:rsid w:val="00A277A2"/>
    <w:rsid w:val="00A27858"/>
    <w:rsid w:val="00A30529"/>
    <w:rsid w:val="00A31053"/>
    <w:rsid w:val="00A32AD3"/>
    <w:rsid w:val="00A32F91"/>
    <w:rsid w:val="00A33BE8"/>
    <w:rsid w:val="00A33CD8"/>
    <w:rsid w:val="00A34C89"/>
    <w:rsid w:val="00A3540D"/>
    <w:rsid w:val="00A37183"/>
    <w:rsid w:val="00A3749E"/>
    <w:rsid w:val="00A377D5"/>
    <w:rsid w:val="00A37AFF"/>
    <w:rsid w:val="00A41C2C"/>
    <w:rsid w:val="00A41F9A"/>
    <w:rsid w:val="00A42565"/>
    <w:rsid w:val="00A429B6"/>
    <w:rsid w:val="00A43C2A"/>
    <w:rsid w:val="00A44263"/>
    <w:rsid w:val="00A45559"/>
    <w:rsid w:val="00A456B3"/>
    <w:rsid w:val="00A45781"/>
    <w:rsid w:val="00A45E55"/>
    <w:rsid w:val="00A45F4D"/>
    <w:rsid w:val="00A46D18"/>
    <w:rsid w:val="00A4780E"/>
    <w:rsid w:val="00A50262"/>
    <w:rsid w:val="00A50B2A"/>
    <w:rsid w:val="00A50D98"/>
    <w:rsid w:val="00A51561"/>
    <w:rsid w:val="00A52294"/>
    <w:rsid w:val="00A52C53"/>
    <w:rsid w:val="00A5324F"/>
    <w:rsid w:val="00A545FF"/>
    <w:rsid w:val="00A5507D"/>
    <w:rsid w:val="00A554BB"/>
    <w:rsid w:val="00A56420"/>
    <w:rsid w:val="00A572DC"/>
    <w:rsid w:val="00A6088F"/>
    <w:rsid w:val="00A61C99"/>
    <w:rsid w:val="00A63641"/>
    <w:rsid w:val="00A66308"/>
    <w:rsid w:val="00A66771"/>
    <w:rsid w:val="00A66CEB"/>
    <w:rsid w:val="00A66F11"/>
    <w:rsid w:val="00A71921"/>
    <w:rsid w:val="00A73EFC"/>
    <w:rsid w:val="00A740A5"/>
    <w:rsid w:val="00A741AD"/>
    <w:rsid w:val="00A7544F"/>
    <w:rsid w:val="00A7659D"/>
    <w:rsid w:val="00A77618"/>
    <w:rsid w:val="00A778E6"/>
    <w:rsid w:val="00A808D1"/>
    <w:rsid w:val="00A80B5A"/>
    <w:rsid w:val="00A81124"/>
    <w:rsid w:val="00A81511"/>
    <w:rsid w:val="00A82128"/>
    <w:rsid w:val="00A82732"/>
    <w:rsid w:val="00A82A5C"/>
    <w:rsid w:val="00A84170"/>
    <w:rsid w:val="00A843CB"/>
    <w:rsid w:val="00A84A4B"/>
    <w:rsid w:val="00A85A61"/>
    <w:rsid w:val="00A85B7E"/>
    <w:rsid w:val="00A868A1"/>
    <w:rsid w:val="00A86AE3"/>
    <w:rsid w:val="00A87585"/>
    <w:rsid w:val="00A8794F"/>
    <w:rsid w:val="00A87AD2"/>
    <w:rsid w:val="00A9021F"/>
    <w:rsid w:val="00A906A0"/>
    <w:rsid w:val="00A90898"/>
    <w:rsid w:val="00A91FEC"/>
    <w:rsid w:val="00A925AD"/>
    <w:rsid w:val="00A93690"/>
    <w:rsid w:val="00A93B31"/>
    <w:rsid w:val="00A94CC8"/>
    <w:rsid w:val="00A9535E"/>
    <w:rsid w:val="00A957D1"/>
    <w:rsid w:val="00A958E6"/>
    <w:rsid w:val="00A96AEA"/>
    <w:rsid w:val="00A9715B"/>
    <w:rsid w:val="00A97CFF"/>
    <w:rsid w:val="00A97E40"/>
    <w:rsid w:val="00AA0299"/>
    <w:rsid w:val="00AA1F09"/>
    <w:rsid w:val="00AA2330"/>
    <w:rsid w:val="00AA42E3"/>
    <w:rsid w:val="00AA5D47"/>
    <w:rsid w:val="00AA6836"/>
    <w:rsid w:val="00AB042B"/>
    <w:rsid w:val="00AB0BA6"/>
    <w:rsid w:val="00AB0D36"/>
    <w:rsid w:val="00AB1741"/>
    <w:rsid w:val="00AB33B8"/>
    <w:rsid w:val="00AB3B38"/>
    <w:rsid w:val="00AB46C5"/>
    <w:rsid w:val="00AB4B53"/>
    <w:rsid w:val="00AB5248"/>
    <w:rsid w:val="00AB6928"/>
    <w:rsid w:val="00AB6C45"/>
    <w:rsid w:val="00AC0990"/>
    <w:rsid w:val="00AC0CD1"/>
    <w:rsid w:val="00AC29DE"/>
    <w:rsid w:val="00AC304F"/>
    <w:rsid w:val="00AC382D"/>
    <w:rsid w:val="00AC3D6B"/>
    <w:rsid w:val="00AC3D7B"/>
    <w:rsid w:val="00AC5A30"/>
    <w:rsid w:val="00AC7A6C"/>
    <w:rsid w:val="00AC7A95"/>
    <w:rsid w:val="00AD05E0"/>
    <w:rsid w:val="00AD0992"/>
    <w:rsid w:val="00AD0B0A"/>
    <w:rsid w:val="00AD2ABE"/>
    <w:rsid w:val="00AD3125"/>
    <w:rsid w:val="00AD39AB"/>
    <w:rsid w:val="00AD4F46"/>
    <w:rsid w:val="00AD4FDB"/>
    <w:rsid w:val="00AD50DF"/>
    <w:rsid w:val="00AD6308"/>
    <w:rsid w:val="00AD6783"/>
    <w:rsid w:val="00AD68E8"/>
    <w:rsid w:val="00AD6CF1"/>
    <w:rsid w:val="00AD7496"/>
    <w:rsid w:val="00AD7A4A"/>
    <w:rsid w:val="00AE0078"/>
    <w:rsid w:val="00AE1341"/>
    <w:rsid w:val="00AE15A0"/>
    <w:rsid w:val="00AE3BEB"/>
    <w:rsid w:val="00AE6DD5"/>
    <w:rsid w:val="00AF1621"/>
    <w:rsid w:val="00AF1D4F"/>
    <w:rsid w:val="00AF1E33"/>
    <w:rsid w:val="00AF344A"/>
    <w:rsid w:val="00AF585F"/>
    <w:rsid w:val="00AF6462"/>
    <w:rsid w:val="00AF6717"/>
    <w:rsid w:val="00AF7B97"/>
    <w:rsid w:val="00B013DE"/>
    <w:rsid w:val="00B01788"/>
    <w:rsid w:val="00B018C3"/>
    <w:rsid w:val="00B01F2B"/>
    <w:rsid w:val="00B02014"/>
    <w:rsid w:val="00B03888"/>
    <w:rsid w:val="00B043E1"/>
    <w:rsid w:val="00B05F42"/>
    <w:rsid w:val="00B0710A"/>
    <w:rsid w:val="00B077EE"/>
    <w:rsid w:val="00B07E92"/>
    <w:rsid w:val="00B1050B"/>
    <w:rsid w:val="00B11C25"/>
    <w:rsid w:val="00B11C6A"/>
    <w:rsid w:val="00B11D34"/>
    <w:rsid w:val="00B124A4"/>
    <w:rsid w:val="00B1278E"/>
    <w:rsid w:val="00B1391C"/>
    <w:rsid w:val="00B15645"/>
    <w:rsid w:val="00B1768C"/>
    <w:rsid w:val="00B20145"/>
    <w:rsid w:val="00B210AB"/>
    <w:rsid w:val="00B217E7"/>
    <w:rsid w:val="00B21CEB"/>
    <w:rsid w:val="00B22420"/>
    <w:rsid w:val="00B22CC8"/>
    <w:rsid w:val="00B2304B"/>
    <w:rsid w:val="00B2345D"/>
    <w:rsid w:val="00B237AD"/>
    <w:rsid w:val="00B2383B"/>
    <w:rsid w:val="00B249EB"/>
    <w:rsid w:val="00B24B4D"/>
    <w:rsid w:val="00B24DA7"/>
    <w:rsid w:val="00B262A1"/>
    <w:rsid w:val="00B265D0"/>
    <w:rsid w:val="00B26A23"/>
    <w:rsid w:val="00B26A56"/>
    <w:rsid w:val="00B30B20"/>
    <w:rsid w:val="00B31753"/>
    <w:rsid w:val="00B32C8B"/>
    <w:rsid w:val="00B32F9C"/>
    <w:rsid w:val="00B371D0"/>
    <w:rsid w:val="00B37324"/>
    <w:rsid w:val="00B375A3"/>
    <w:rsid w:val="00B37B69"/>
    <w:rsid w:val="00B41F2C"/>
    <w:rsid w:val="00B423AE"/>
    <w:rsid w:val="00B43899"/>
    <w:rsid w:val="00B43973"/>
    <w:rsid w:val="00B44E00"/>
    <w:rsid w:val="00B456DD"/>
    <w:rsid w:val="00B4572F"/>
    <w:rsid w:val="00B4669C"/>
    <w:rsid w:val="00B46829"/>
    <w:rsid w:val="00B46C20"/>
    <w:rsid w:val="00B478E2"/>
    <w:rsid w:val="00B50582"/>
    <w:rsid w:val="00B53EB6"/>
    <w:rsid w:val="00B5435E"/>
    <w:rsid w:val="00B55A38"/>
    <w:rsid w:val="00B5622A"/>
    <w:rsid w:val="00B562C6"/>
    <w:rsid w:val="00B5647E"/>
    <w:rsid w:val="00B56493"/>
    <w:rsid w:val="00B56A4A"/>
    <w:rsid w:val="00B56A9E"/>
    <w:rsid w:val="00B56E2A"/>
    <w:rsid w:val="00B579B4"/>
    <w:rsid w:val="00B609DC"/>
    <w:rsid w:val="00B60E9C"/>
    <w:rsid w:val="00B61F24"/>
    <w:rsid w:val="00B62637"/>
    <w:rsid w:val="00B62703"/>
    <w:rsid w:val="00B66742"/>
    <w:rsid w:val="00B66782"/>
    <w:rsid w:val="00B66FA4"/>
    <w:rsid w:val="00B67438"/>
    <w:rsid w:val="00B7050A"/>
    <w:rsid w:val="00B7097E"/>
    <w:rsid w:val="00B718C1"/>
    <w:rsid w:val="00B719D5"/>
    <w:rsid w:val="00B71D00"/>
    <w:rsid w:val="00B72A1C"/>
    <w:rsid w:val="00B72EF7"/>
    <w:rsid w:val="00B73C74"/>
    <w:rsid w:val="00B73C95"/>
    <w:rsid w:val="00B73D5C"/>
    <w:rsid w:val="00B7434E"/>
    <w:rsid w:val="00B744CB"/>
    <w:rsid w:val="00B748B8"/>
    <w:rsid w:val="00B74B14"/>
    <w:rsid w:val="00B74F07"/>
    <w:rsid w:val="00B765A3"/>
    <w:rsid w:val="00B76D96"/>
    <w:rsid w:val="00B80191"/>
    <w:rsid w:val="00B80912"/>
    <w:rsid w:val="00B80A99"/>
    <w:rsid w:val="00B8240A"/>
    <w:rsid w:val="00B83008"/>
    <w:rsid w:val="00B8313A"/>
    <w:rsid w:val="00B8362E"/>
    <w:rsid w:val="00B83B17"/>
    <w:rsid w:val="00B8432C"/>
    <w:rsid w:val="00B84A1B"/>
    <w:rsid w:val="00B84E6A"/>
    <w:rsid w:val="00B85A7D"/>
    <w:rsid w:val="00B86600"/>
    <w:rsid w:val="00B86813"/>
    <w:rsid w:val="00B86D58"/>
    <w:rsid w:val="00B9019E"/>
    <w:rsid w:val="00B90978"/>
    <w:rsid w:val="00B90E3F"/>
    <w:rsid w:val="00B90EC3"/>
    <w:rsid w:val="00B945E6"/>
    <w:rsid w:val="00B94E3E"/>
    <w:rsid w:val="00BA0759"/>
    <w:rsid w:val="00BA1C16"/>
    <w:rsid w:val="00BA2214"/>
    <w:rsid w:val="00BA22C2"/>
    <w:rsid w:val="00BA2368"/>
    <w:rsid w:val="00BA2634"/>
    <w:rsid w:val="00BA40D8"/>
    <w:rsid w:val="00BA4416"/>
    <w:rsid w:val="00BA4BCE"/>
    <w:rsid w:val="00BA65C9"/>
    <w:rsid w:val="00BA6654"/>
    <w:rsid w:val="00BA75CB"/>
    <w:rsid w:val="00BA7B68"/>
    <w:rsid w:val="00BA7BB8"/>
    <w:rsid w:val="00BA7BDE"/>
    <w:rsid w:val="00BB0A91"/>
    <w:rsid w:val="00BB0D52"/>
    <w:rsid w:val="00BB2097"/>
    <w:rsid w:val="00BB293A"/>
    <w:rsid w:val="00BB4464"/>
    <w:rsid w:val="00BB5DB3"/>
    <w:rsid w:val="00BB6DAA"/>
    <w:rsid w:val="00BB7550"/>
    <w:rsid w:val="00BB7E56"/>
    <w:rsid w:val="00BC113A"/>
    <w:rsid w:val="00BC1E3B"/>
    <w:rsid w:val="00BC21B3"/>
    <w:rsid w:val="00BC31C9"/>
    <w:rsid w:val="00BC3C38"/>
    <w:rsid w:val="00BC4316"/>
    <w:rsid w:val="00BC440F"/>
    <w:rsid w:val="00BC60F1"/>
    <w:rsid w:val="00BC6440"/>
    <w:rsid w:val="00BC6623"/>
    <w:rsid w:val="00BC7831"/>
    <w:rsid w:val="00BC7BA0"/>
    <w:rsid w:val="00BD0340"/>
    <w:rsid w:val="00BD0392"/>
    <w:rsid w:val="00BD042C"/>
    <w:rsid w:val="00BD11CE"/>
    <w:rsid w:val="00BD255A"/>
    <w:rsid w:val="00BD27F2"/>
    <w:rsid w:val="00BD582C"/>
    <w:rsid w:val="00BD5A95"/>
    <w:rsid w:val="00BD5CB6"/>
    <w:rsid w:val="00BD6369"/>
    <w:rsid w:val="00BD6ECD"/>
    <w:rsid w:val="00BE01E7"/>
    <w:rsid w:val="00BE0B22"/>
    <w:rsid w:val="00BE0DE8"/>
    <w:rsid w:val="00BE1F29"/>
    <w:rsid w:val="00BE2227"/>
    <w:rsid w:val="00BE2DAB"/>
    <w:rsid w:val="00BE3581"/>
    <w:rsid w:val="00BE7B8E"/>
    <w:rsid w:val="00BF12A5"/>
    <w:rsid w:val="00BF2AB1"/>
    <w:rsid w:val="00BF2D69"/>
    <w:rsid w:val="00BF2FE7"/>
    <w:rsid w:val="00BF4102"/>
    <w:rsid w:val="00BF41D7"/>
    <w:rsid w:val="00BF4991"/>
    <w:rsid w:val="00BF5370"/>
    <w:rsid w:val="00BF5577"/>
    <w:rsid w:val="00BF5AE0"/>
    <w:rsid w:val="00BF5F10"/>
    <w:rsid w:val="00BF665B"/>
    <w:rsid w:val="00BF6722"/>
    <w:rsid w:val="00BF7AB6"/>
    <w:rsid w:val="00C00B01"/>
    <w:rsid w:val="00C01280"/>
    <w:rsid w:val="00C0150E"/>
    <w:rsid w:val="00C01B70"/>
    <w:rsid w:val="00C02759"/>
    <w:rsid w:val="00C031F4"/>
    <w:rsid w:val="00C03A6D"/>
    <w:rsid w:val="00C03B35"/>
    <w:rsid w:val="00C04B20"/>
    <w:rsid w:val="00C04C48"/>
    <w:rsid w:val="00C050E0"/>
    <w:rsid w:val="00C0547F"/>
    <w:rsid w:val="00C05DD5"/>
    <w:rsid w:val="00C06108"/>
    <w:rsid w:val="00C0734D"/>
    <w:rsid w:val="00C10A3E"/>
    <w:rsid w:val="00C119F4"/>
    <w:rsid w:val="00C12D5F"/>
    <w:rsid w:val="00C133E3"/>
    <w:rsid w:val="00C145F6"/>
    <w:rsid w:val="00C158BF"/>
    <w:rsid w:val="00C1637D"/>
    <w:rsid w:val="00C16735"/>
    <w:rsid w:val="00C201B1"/>
    <w:rsid w:val="00C227E8"/>
    <w:rsid w:val="00C23836"/>
    <w:rsid w:val="00C23CED"/>
    <w:rsid w:val="00C24333"/>
    <w:rsid w:val="00C250CE"/>
    <w:rsid w:val="00C25AEA"/>
    <w:rsid w:val="00C25BB8"/>
    <w:rsid w:val="00C26963"/>
    <w:rsid w:val="00C27D40"/>
    <w:rsid w:val="00C30BEB"/>
    <w:rsid w:val="00C33C9C"/>
    <w:rsid w:val="00C33CD9"/>
    <w:rsid w:val="00C35986"/>
    <w:rsid w:val="00C41C67"/>
    <w:rsid w:val="00C42C03"/>
    <w:rsid w:val="00C4420D"/>
    <w:rsid w:val="00C45136"/>
    <w:rsid w:val="00C456D9"/>
    <w:rsid w:val="00C460F2"/>
    <w:rsid w:val="00C47A38"/>
    <w:rsid w:val="00C502D2"/>
    <w:rsid w:val="00C50634"/>
    <w:rsid w:val="00C512B9"/>
    <w:rsid w:val="00C514AA"/>
    <w:rsid w:val="00C51FDE"/>
    <w:rsid w:val="00C5210A"/>
    <w:rsid w:val="00C52A9D"/>
    <w:rsid w:val="00C5337E"/>
    <w:rsid w:val="00C548D8"/>
    <w:rsid w:val="00C60A43"/>
    <w:rsid w:val="00C60EFF"/>
    <w:rsid w:val="00C60F4C"/>
    <w:rsid w:val="00C613F0"/>
    <w:rsid w:val="00C61DBE"/>
    <w:rsid w:val="00C61EC5"/>
    <w:rsid w:val="00C61FAA"/>
    <w:rsid w:val="00C627B4"/>
    <w:rsid w:val="00C6285B"/>
    <w:rsid w:val="00C62A27"/>
    <w:rsid w:val="00C63F1C"/>
    <w:rsid w:val="00C647A4"/>
    <w:rsid w:val="00C6567B"/>
    <w:rsid w:val="00C65B6B"/>
    <w:rsid w:val="00C67D61"/>
    <w:rsid w:val="00C7013C"/>
    <w:rsid w:val="00C7055F"/>
    <w:rsid w:val="00C70ECB"/>
    <w:rsid w:val="00C723B1"/>
    <w:rsid w:val="00C724A6"/>
    <w:rsid w:val="00C72B2E"/>
    <w:rsid w:val="00C72DFB"/>
    <w:rsid w:val="00C730C4"/>
    <w:rsid w:val="00C73ED4"/>
    <w:rsid w:val="00C74399"/>
    <w:rsid w:val="00C7487D"/>
    <w:rsid w:val="00C760B7"/>
    <w:rsid w:val="00C77D5F"/>
    <w:rsid w:val="00C80F7E"/>
    <w:rsid w:val="00C81904"/>
    <w:rsid w:val="00C82B56"/>
    <w:rsid w:val="00C82FD9"/>
    <w:rsid w:val="00C83EC2"/>
    <w:rsid w:val="00C84035"/>
    <w:rsid w:val="00C841EB"/>
    <w:rsid w:val="00C84736"/>
    <w:rsid w:val="00C8639C"/>
    <w:rsid w:val="00C87750"/>
    <w:rsid w:val="00C91A73"/>
    <w:rsid w:val="00C91DD7"/>
    <w:rsid w:val="00C922DC"/>
    <w:rsid w:val="00C9299B"/>
    <w:rsid w:val="00C92C69"/>
    <w:rsid w:val="00C93CF9"/>
    <w:rsid w:val="00C94A0A"/>
    <w:rsid w:val="00C953AA"/>
    <w:rsid w:val="00C95B66"/>
    <w:rsid w:val="00CA1687"/>
    <w:rsid w:val="00CA1C8E"/>
    <w:rsid w:val="00CA3E70"/>
    <w:rsid w:val="00CA57E5"/>
    <w:rsid w:val="00CA5CB0"/>
    <w:rsid w:val="00CA653B"/>
    <w:rsid w:val="00CA6D0B"/>
    <w:rsid w:val="00CB03DA"/>
    <w:rsid w:val="00CB0FEC"/>
    <w:rsid w:val="00CB102C"/>
    <w:rsid w:val="00CB1DD1"/>
    <w:rsid w:val="00CB3D5E"/>
    <w:rsid w:val="00CB5604"/>
    <w:rsid w:val="00CB5978"/>
    <w:rsid w:val="00CB60BF"/>
    <w:rsid w:val="00CB73F1"/>
    <w:rsid w:val="00CB7805"/>
    <w:rsid w:val="00CC2724"/>
    <w:rsid w:val="00CC4942"/>
    <w:rsid w:val="00CC5674"/>
    <w:rsid w:val="00CC611C"/>
    <w:rsid w:val="00CC69B4"/>
    <w:rsid w:val="00CC7F02"/>
    <w:rsid w:val="00CD0287"/>
    <w:rsid w:val="00CD219C"/>
    <w:rsid w:val="00CD2544"/>
    <w:rsid w:val="00CD3196"/>
    <w:rsid w:val="00CD557F"/>
    <w:rsid w:val="00CD591D"/>
    <w:rsid w:val="00CD5CB8"/>
    <w:rsid w:val="00CD5E86"/>
    <w:rsid w:val="00CD78B1"/>
    <w:rsid w:val="00CD7A81"/>
    <w:rsid w:val="00CE0E4B"/>
    <w:rsid w:val="00CE28E8"/>
    <w:rsid w:val="00CE4384"/>
    <w:rsid w:val="00CE46F4"/>
    <w:rsid w:val="00CE6DDB"/>
    <w:rsid w:val="00CF000B"/>
    <w:rsid w:val="00CF05A4"/>
    <w:rsid w:val="00CF0768"/>
    <w:rsid w:val="00CF0C1A"/>
    <w:rsid w:val="00CF16CD"/>
    <w:rsid w:val="00CF1F65"/>
    <w:rsid w:val="00CF4B6C"/>
    <w:rsid w:val="00CF4F7F"/>
    <w:rsid w:val="00CF588C"/>
    <w:rsid w:val="00CF5F34"/>
    <w:rsid w:val="00CF5F75"/>
    <w:rsid w:val="00CF79D7"/>
    <w:rsid w:val="00D00C32"/>
    <w:rsid w:val="00D01D88"/>
    <w:rsid w:val="00D01F09"/>
    <w:rsid w:val="00D022CA"/>
    <w:rsid w:val="00D0259A"/>
    <w:rsid w:val="00D027CF"/>
    <w:rsid w:val="00D0355C"/>
    <w:rsid w:val="00D051DC"/>
    <w:rsid w:val="00D05361"/>
    <w:rsid w:val="00D0648F"/>
    <w:rsid w:val="00D06803"/>
    <w:rsid w:val="00D0758E"/>
    <w:rsid w:val="00D07DFE"/>
    <w:rsid w:val="00D10D51"/>
    <w:rsid w:val="00D11D09"/>
    <w:rsid w:val="00D12832"/>
    <w:rsid w:val="00D12A26"/>
    <w:rsid w:val="00D13414"/>
    <w:rsid w:val="00D155FC"/>
    <w:rsid w:val="00D16682"/>
    <w:rsid w:val="00D16EDB"/>
    <w:rsid w:val="00D200F1"/>
    <w:rsid w:val="00D20BFE"/>
    <w:rsid w:val="00D20DDF"/>
    <w:rsid w:val="00D211E7"/>
    <w:rsid w:val="00D21718"/>
    <w:rsid w:val="00D2665F"/>
    <w:rsid w:val="00D268FD"/>
    <w:rsid w:val="00D26AE8"/>
    <w:rsid w:val="00D310BE"/>
    <w:rsid w:val="00D31AE0"/>
    <w:rsid w:val="00D33499"/>
    <w:rsid w:val="00D33C2E"/>
    <w:rsid w:val="00D3478A"/>
    <w:rsid w:val="00D35E2A"/>
    <w:rsid w:val="00D36CD0"/>
    <w:rsid w:val="00D36D6D"/>
    <w:rsid w:val="00D406CA"/>
    <w:rsid w:val="00D40959"/>
    <w:rsid w:val="00D41E69"/>
    <w:rsid w:val="00D42130"/>
    <w:rsid w:val="00D4276F"/>
    <w:rsid w:val="00D44661"/>
    <w:rsid w:val="00D449C0"/>
    <w:rsid w:val="00D45290"/>
    <w:rsid w:val="00D4576B"/>
    <w:rsid w:val="00D4591E"/>
    <w:rsid w:val="00D4693D"/>
    <w:rsid w:val="00D472E2"/>
    <w:rsid w:val="00D47365"/>
    <w:rsid w:val="00D4778E"/>
    <w:rsid w:val="00D47B6D"/>
    <w:rsid w:val="00D47EBC"/>
    <w:rsid w:val="00D50A94"/>
    <w:rsid w:val="00D512FC"/>
    <w:rsid w:val="00D51A93"/>
    <w:rsid w:val="00D5312F"/>
    <w:rsid w:val="00D532BD"/>
    <w:rsid w:val="00D5369F"/>
    <w:rsid w:val="00D53D5C"/>
    <w:rsid w:val="00D548E8"/>
    <w:rsid w:val="00D54A29"/>
    <w:rsid w:val="00D553A7"/>
    <w:rsid w:val="00D5557E"/>
    <w:rsid w:val="00D557E0"/>
    <w:rsid w:val="00D55BAA"/>
    <w:rsid w:val="00D57209"/>
    <w:rsid w:val="00D57238"/>
    <w:rsid w:val="00D603CC"/>
    <w:rsid w:val="00D60821"/>
    <w:rsid w:val="00D61C53"/>
    <w:rsid w:val="00D62F47"/>
    <w:rsid w:val="00D63382"/>
    <w:rsid w:val="00D6369A"/>
    <w:rsid w:val="00D63E54"/>
    <w:rsid w:val="00D640DF"/>
    <w:rsid w:val="00D645B1"/>
    <w:rsid w:val="00D64F2F"/>
    <w:rsid w:val="00D65A02"/>
    <w:rsid w:val="00D660DC"/>
    <w:rsid w:val="00D66372"/>
    <w:rsid w:val="00D67411"/>
    <w:rsid w:val="00D6786C"/>
    <w:rsid w:val="00D712FD"/>
    <w:rsid w:val="00D714EB"/>
    <w:rsid w:val="00D71B3E"/>
    <w:rsid w:val="00D72213"/>
    <w:rsid w:val="00D729D8"/>
    <w:rsid w:val="00D7347B"/>
    <w:rsid w:val="00D74B97"/>
    <w:rsid w:val="00D75CDE"/>
    <w:rsid w:val="00D779F9"/>
    <w:rsid w:val="00D77C21"/>
    <w:rsid w:val="00D80424"/>
    <w:rsid w:val="00D8512D"/>
    <w:rsid w:val="00D85876"/>
    <w:rsid w:val="00D86D4A"/>
    <w:rsid w:val="00D92152"/>
    <w:rsid w:val="00D923B2"/>
    <w:rsid w:val="00D94AD1"/>
    <w:rsid w:val="00D95520"/>
    <w:rsid w:val="00D95D04"/>
    <w:rsid w:val="00D976B3"/>
    <w:rsid w:val="00D97FE2"/>
    <w:rsid w:val="00DA00B0"/>
    <w:rsid w:val="00DA032D"/>
    <w:rsid w:val="00DA05CA"/>
    <w:rsid w:val="00DA1743"/>
    <w:rsid w:val="00DA258B"/>
    <w:rsid w:val="00DA28B9"/>
    <w:rsid w:val="00DA2E74"/>
    <w:rsid w:val="00DA3006"/>
    <w:rsid w:val="00DA4535"/>
    <w:rsid w:val="00DA5334"/>
    <w:rsid w:val="00DA5795"/>
    <w:rsid w:val="00DA6130"/>
    <w:rsid w:val="00DA65AB"/>
    <w:rsid w:val="00DA6835"/>
    <w:rsid w:val="00DA6B50"/>
    <w:rsid w:val="00DB12D4"/>
    <w:rsid w:val="00DB1B21"/>
    <w:rsid w:val="00DB2588"/>
    <w:rsid w:val="00DB2773"/>
    <w:rsid w:val="00DB3FDC"/>
    <w:rsid w:val="00DB4710"/>
    <w:rsid w:val="00DB546A"/>
    <w:rsid w:val="00DB5A22"/>
    <w:rsid w:val="00DB5DE1"/>
    <w:rsid w:val="00DB6E97"/>
    <w:rsid w:val="00DB7D03"/>
    <w:rsid w:val="00DB7DA2"/>
    <w:rsid w:val="00DC15CC"/>
    <w:rsid w:val="00DC16B9"/>
    <w:rsid w:val="00DC256E"/>
    <w:rsid w:val="00DC2B15"/>
    <w:rsid w:val="00DC5564"/>
    <w:rsid w:val="00DC6276"/>
    <w:rsid w:val="00DC6935"/>
    <w:rsid w:val="00DD0E11"/>
    <w:rsid w:val="00DD3F0E"/>
    <w:rsid w:val="00DD4107"/>
    <w:rsid w:val="00DD41BF"/>
    <w:rsid w:val="00DD526C"/>
    <w:rsid w:val="00DD5623"/>
    <w:rsid w:val="00DD5E82"/>
    <w:rsid w:val="00DE25C6"/>
    <w:rsid w:val="00DE2D5A"/>
    <w:rsid w:val="00DE30BB"/>
    <w:rsid w:val="00DE44A2"/>
    <w:rsid w:val="00DE68F6"/>
    <w:rsid w:val="00DE6E08"/>
    <w:rsid w:val="00DE6F40"/>
    <w:rsid w:val="00DE7136"/>
    <w:rsid w:val="00DE77F6"/>
    <w:rsid w:val="00DF036E"/>
    <w:rsid w:val="00DF05EF"/>
    <w:rsid w:val="00DF1084"/>
    <w:rsid w:val="00DF1384"/>
    <w:rsid w:val="00DF2264"/>
    <w:rsid w:val="00DF3C02"/>
    <w:rsid w:val="00DF3CFD"/>
    <w:rsid w:val="00DF4435"/>
    <w:rsid w:val="00DF543D"/>
    <w:rsid w:val="00DF5938"/>
    <w:rsid w:val="00DF59C2"/>
    <w:rsid w:val="00DF5EC9"/>
    <w:rsid w:val="00DF63BB"/>
    <w:rsid w:val="00DF7B5F"/>
    <w:rsid w:val="00E0074C"/>
    <w:rsid w:val="00E00BCE"/>
    <w:rsid w:val="00E0234E"/>
    <w:rsid w:val="00E03166"/>
    <w:rsid w:val="00E039D5"/>
    <w:rsid w:val="00E043C5"/>
    <w:rsid w:val="00E05D1E"/>
    <w:rsid w:val="00E06B83"/>
    <w:rsid w:val="00E06C06"/>
    <w:rsid w:val="00E06F9D"/>
    <w:rsid w:val="00E07135"/>
    <w:rsid w:val="00E07196"/>
    <w:rsid w:val="00E07577"/>
    <w:rsid w:val="00E07FD9"/>
    <w:rsid w:val="00E07FEC"/>
    <w:rsid w:val="00E11514"/>
    <w:rsid w:val="00E121BE"/>
    <w:rsid w:val="00E12B2C"/>
    <w:rsid w:val="00E12FB3"/>
    <w:rsid w:val="00E12FC8"/>
    <w:rsid w:val="00E14A2D"/>
    <w:rsid w:val="00E14E58"/>
    <w:rsid w:val="00E15138"/>
    <w:rsid w:val="00E154FA"/>
    <w:rsid w:val="00E15A2A"/>
    <w:rsid w:val="00E207AF"/>
    <w:rsid w:val="00E20984"/>
    <w:rsid w:val="00E2233A"/>
    <w:rsid w:val="00E22AB2"/>
    <w:rsid w:val="00E22BA3"/>
    <w:rsid w:val="00E22FC3"/>
    <w:rsid w:val="00E23E39"/>
    <w:rsid w:val="00E24B56"/>
    <w:rsid w:val="00E27716"/>
    <w:rsid w:val="00E319A3"/>
    <w:rsid w:val="00E31D84"/>
    <w:rsid w:val="00E324F5"/>
    <w:rsid w:val="00E32555"/>
    <w:rsid w:val="00E329DC"/>
    <w:rsid w:val="00E33EE1"/>
    <w:rsid w:val="00E343D3"/>
    <w:rsid w:val="00E3559B"/>
    <w:rsid w:val="00E37087"/>
    <w:rsid w:val="00E407A4"/>
    <w:rsid w:val="00E41420"/>
    <w:rsid w:val="00E41859"/>
    <w:rsid w:val="00E4385A"/>
    <w:rsid w:val="00E4474A"/>
    <w:rsid w:val="00E44C9C"/>
    <w:rsid w:val="00E45C13"/>
    <w:rsid w:val="00E460FB"/>
    <w:rsid w:val="00E46477"/>
    <w:rsid w:val="00E46C25"/>
    <w:rsid w:val="00E46F66"/>
    <w:rsid w:val="00E47C1E"/>
    <w:rsid w:val="00E50821"/>
    <w:rsid w:val="00E50B22"/>
    <w:rsid w:val="00E51203"/>
    <w:rsid w:val="00E51FED"/>
    <w:rsid w:val="00E522BA"/>
    <w:rsid w:val="00E5251A"/>
    <w:rsid w:val="00E53B90"/>
    <w:rsid w:val="00E54647"/>
    <w:rsid w:val="00E55A54"/>
    <w:rsid w:val="00E56AAD"/>
    <w:rsid w:val="00E56D49"/>
    <w:rsid w:val="00E575BD"/>
    <w:rsid w:val="00E57D8C"/>
    <w:rsid w:val="00E603DC"/>
    <w:rsid w:val="00E60E86"/>
    <w:rsid w:val="00E6104C"/>
    <w:rsid w:val="00E610F5"/>
    <w:rsid w:val="00E61555"/>
    <w:rsid w:val="00E62BEB"/>
    <w:rsid w:val="00E63303"/>
    <w:rsid w:val="00E6473C"/>
    <w:rsid w:val="00E66C8E"/>
    <w:rsid w:val="00E67389"/>
    <w:rsid w:val="00E67B2C"/>
    <w:rsid w:val="00E70354"/>
    <w:rsid w:val="00E70634"/>
    <w:rsid w:val="00E70CA1"/>
    <w:rsid w:val="00E71C36"/>
    <w:rsid w:val="00E736B1"/>
    <w:rsid w:val="00E73E88"/>
    <w:rsid w:val="00E74A48"/>
    <w:rsid w:val="00E74C20"/>
    <w:rsid w:val="00E74DE6"/>
    <w:rsid w:val="00E75E65"/>
    <w:rsid w:val="00E75F2D"/>
    <w:rsid w:val="00E75FCA"/>
    <w:rsid w:val="00E76272"/>
    <w:rsid w:val="00E762F9"/>
    <w:rsid w:val="00E7631A"/>
    <w:rsid w:val="00E76F6A"/>
    <w:rsid w:val="00E80106"/>
    <w:rsid w:val="00E8240C"/>
    <w:rsid w:val="00E83133"/>
    <w:rsid w:val="00E83ACC"/>
    <w:rsid w:val="00E86505"/>
    <w:rsid w:val="00E86D6B"/>
    <w:rsid w:val="00E86F3E"/>
    <w:rsid w:val="00E87278"/>
    <w:rsid w:val="00E91C98"/>
    <w:rsid w:val="00E91F02"/>
    <w:rsid w:val="00E922EE"/>
    <w:rsid w:val="00E924C4"/>
    <w:rsid w:val="00E93E66"/>
    <w:rsid w:val="00E94819"/>
    <w:rsid w:val="00E94CB9"/>
    <w:rsid w:val="00E951E3"/>
    <w:rsid w:val="00E958C8"/>
    <w:rsid w:val="00E95A38"/>
    <w:rsid w:val="00E95AA6"/>
    <w:rsid w:val="00E97894"/>
    <w:rsid w:val="00E97D12"/>
    <w:rsid w:val="00E97F74"/>
    <w:rsid w:val="00EA0207"/>
    <w:rsid w:val="00EA094F"/>
    <w:rsid w:val="00EA0C27"/>
    <w:rsid w:val="00EA108F"/>
    <w:rsid w:val="00EA11E6"/>
    <w:rsid w:val="00EA1802"/>
    <w:rsid w:val="00EA1A0B"/>
    <w:rsid w:val="00EA2258"/>
    <w:rsid w:val="00EA285F"/>
    <w:rsid w:val="00EA31C8"/>
    <w:rsid w:val="00EA31E6"/>
    <w:rsid w:val="00EA3DAC"/>
    <w:rsid w:val="00EA3E8C"/>
    <w:rsid w:val="00EA4B94"/>
    <w:rsid w:val="00EA537F"/>
    <w:rsid w:val="00EA6B21"/>
    <w:rsid w:val="00EA7558"/>
    <w:rsid w:val="00EB072B"/>
    <w:rsid w:val="00EB10D7"/>
    <w:rsid w:val="00EB2768"/>
    <w:rsid w:val="00EB291A"/>
    <w:rsid w:val="00EB3FFF"/>
    <w:rsid w:val="00EB45DB"/>
    <w:rsid w:val="00EB4AC6"/>
    <w:rsid w:val="00EB4BF6"/>
    <w:rsid w:val="00EB587F"/>
    <w:rsid w:val="00EB5EFE"/>
    <w:rsid w:val="00EB7A35"/>
    <w:rsid w:val="00EC0207"/>
    <w:rsid w:val="00EC0893"/>
    <w:rsid w:val="00EC0CF1"/>
    <w:rsid w:val="00EC1013"/>
    <w:rsid w:val="00EC391B"/>
    <w:rsid w:val="00EC43B9"/>
    <w:rsid w:val="00EC4AD7"/>
    <w:rsid w:val="00EC55D0"/>
    <w:rsid w:val="00EC55F1"/>
    <w:rsid w:val="00EC6A55"/>
    <w:rsid w:val="00EC6CAD"/>
    <w:rsid w:val="00EC6ECB"/>
    <w:rsid w:val="00EC7003"/>
    <w:rsid w:val="00EC7540"/>
    <w:rsid w:val="00EC78A1"/>
    <w:rsid w:val="00ED0D58"/>
    <w:rsid w:val="00ED0F07"/>
    <w:rsid w:val="00ED14E9"/>
    <w:rsid w:val="00ED20E8"/>
    <w:rsid w:val="00ED21DA"/>
    <w:rsid w:val="00ED256C"/>
    <w:rsid w:val="00ED28EB"/>
    <w:rsid w:val="00ED31F6"/>
    <w:rsid w:val="00ED3CDF"/>
    <w:rsid w:val="00ED476E"/>
    <w:rsid w:val="00ED56C2"/>
    <w:rsid w:val="00ED6366"/>
    <w:rsid w:val="00ED68AF"/>
    <w:rsid w:val="00ED6A3B"/>
    <w:rsid w:val="00ED6A81"/>
    <w:rsid w:val="00ED6CDE"/>
    <w:rsid w:val="00ED7A57"/>
    <w:rsid w:val="00ED7B6D"/>
    <w:rsid w:val="00EE008C"/>
    <w:rsid w:val="00EE0F08"/>
    <w:rsid w:val="00EE126E"/>
    <w:rsid w:val="00EE18EA"/>
    <w:rsid w:val="00EE2AA3"/>
    <w:rsid w:val="00EE2AD4"/>
    <w:rsid w:val="00EE2C75"/>
    <w:rsid w:val="00EE3069"/>
    <w:rsid w:val="00EE3B89"/>
    <w:rsid w:val="00EE3EE5"/>
    <w:rsid w:val="00EE43C6"/>
    <w:rsid w:val="00EE462D"/>
    <w:rsid w:val="00EE4F47"/>
    <w:rsid w:val="00EE68EA"/>
    <w:rsid w:val="00EE73D0"/>
    <w:rsid w:val="00EE7B1D"/>
    <w:rsid w:val="00EF04FE"/>
    <w:rsid w:val="00EF18E9"/>
    <w:rsid w:val="00EF1E10"/>
    <w:rsid w:val="00EF2B98"/>
    <w:rsid w:val="00EF46D5"/>
    <w:rsid w:val="00EF56AF"/>
    <w:rsid w:val="00EF5B60"/>
    <w:rsid w:val="00EF5F02"/>
    <w:rsid w:val="00EF6160"/>
    <w:rsid w:val="00EF6AB7"/>
    <w:rsid w:val="00EF6F1A"/>
    <w:rsid w:val="00F025C7"/>
    <w:rsid w:val="00F030A1"/>
    <w:rsid w:val="00F05B33"/>
    <w:rsid w:val="00F05E61"/>
    <w:rsid w:val="00F06F27"/>
    <w:rsid w:val="00F0730D"/>
    <w:rsid w:val="00F105C4"/>
    <w:rsid w:val="00F131CC"/>
    <w:rsid w:val="00F13437"/>
    <w:rsid w:val="00F13BE5"/>
    <w:rsid w:val="00F1464C"/>
    <w:rsid w:val="00F147FF"/>
    <w:rsid w:val="00F14E2B"/>
    <w:rsid w:val="00F14F70"/>
    <w:rsid w:val="00F171B3"/>
    <w:rsid w:val="00F1793B"/>
    <w:rsid w:val="00F17BB9"/>
    <w:rsid w:val="00F208A4"/>
    <w:rsid w:val="00F20EF8"/>
    <w:rsid w:val="00F23BF0"/>
    <w:rsid w:val="00F2450B"/>
    <w:rsid w:val="00F25066"/>
    <w:rsid w:val="00F25D2C"/>
    <w:rsid w:val="00F33067"/>
    <w:rsid w:val="00F3350D"/>
    <w:rsid w:val="00F3413F"/>
    <w:rsid w:val="00F34BBC"/>
    <w:rsid w:val="00F35868"/>
    <w:rsid w:val="00F3689E"/>
    <w:rsid w:val="00F378EE"/>
    <w:rsid w:val="00F40572"/>
    <w:rsid w:val="00F408D6"/>
    <w:rsid w:val="00F40B63"/>
    <w:rsid w:val="00F43CF6"/>
    <w:rsid w:val="00F447D3"/>
    <w:rsid w:val="00F44EE5"/>
    <w:rsid w:val="00F44F29"/>
    <w:rsid w:val="00F4515B"/>
    <w:rsid w:val="00F45C04"/>
    <w:rsid w:val="00F46177"/>
    <w:rsid w:val="00F46A1C"/>
    <w:rsid w:val="00F46B97"/>
    <w:rsid w:val="00F475DC"/>
    <w:rsid w:val="00F4798A"/>
    <w:rsid w:val="00F500E4"/>
    <w:rsid w:val="00F5083D"/>
    <w:rsid w:val="00F54C4D"/>
    <w:rsid w:val="00F56C33"/>
    <w:rsid w:val="00F56F1B"/>
    <w:rsid w:val="00F6046A"/>
    <w:rsid w:val="00F60475"/>
    <w:rsid w:val="00F6107B"/>
    <w:rsid w:val="00F6123C"/>
    <w:rsid w:val="00F61D35"/>
    <w:rsid w:val="00F6368A"/>
    <w:rsid w:val="00F6385F"/>
    <w:rsid w:val="00F6416F"/>
    <w:rsid w:val="00F643F2"/>
    <w:rsid w:val="00F64E46"/>
    <w:rsid w:val="00F659D9"/>
    <w:rsid w:val="00F67209"/>
    <w:rsid w:val="00F67B52"/>
    <w:rsid w:val="00F67EAC"/>
    <w:rsid w:val="00F70DF8"/>
    <w:rsid w:val="00F71E21"/>
    <w:rsid w:val="00F72B9F"/>
    <w:rsid w:val="00F73371"/>
    <w:rsid w:val="00F740E3"/>
    <w:rsid w:val="00F75627"/>
    <w:rsid w:val="00F75DDB"/>
    <w:rsid w:val="00F76E49"/>
    <w:rsid w:val="00F77C9D"/>
    <w:rsid w:val="00F8030F"/>
    <w:rsid w:val="00F81BC7"/>
    <w:rsid w:val="00F83218"/>
    <w:rsid w:val="00F83CDF"/>
    <w:rsid w:val="00F8406F"/>
    <w:rsid w:val="00F85879"/>
    <w:rsid w:val="00F85B7E"/>
    <w:rsid w:val="00F85C1E"/>
    <w:rsid w:val="00F86C7F"/>
    <w:rsid w:val="00F8718D"/>
    <w:rsid w:val="00F87686"/>
    <w:rsid w:val="00F90FAF"/>
    <w:rsid w:val="00F92D18"/>
    <w:rsid w:val="00F938C9"/>
    <w:rsid w:val="00F960BC"/>
    <w:rsid w:val="00F96312"/>
    <w:rsid w:val="00F96530"/>
    <w:rsid w:val="00F97D5D"/>
    <w:rsid w:val="00FA115D"/>
    <w:rsid w:val="00FA1A31"/>
    <w:rsid w:val="00FA1F03"/>
    <w:rsid w:val="00FA38C1"/>
    <w:rsid w:val="00FB00D4"/>
    <w:rsid w:val="00FB00DC"/>
    <w:rsid w:val="00FB01C7"/>
    <w:rsid w:val="00FB1262"/>
    <w:rsid w:val="00FB166E"/>
    <w:rsid w:val="00FB1761"/>
    <w:rsid w:val="00FB3B55"/>
    <w:rsid w:val="00FB40DB"/>
    <w:rsid w:val="00FB6BCE"/>
    <w:rsid w:val="00FB7C0D"/>
    <w:rsid w:val="00FB7DB0"/>
    <w:rsid w:val="00FC019D"/>
    <w:rsid w:val="00FC072E"/>
    <w:rsid w:val="00FC1240"/>
    <w:rsid w:val="00FC1564"/>
    <w:rsid w:val="00FC2001"/>
    <w:rsid w:val="00FC2515"/>
    <w:rsid w:val="00FC2B45"/>
    <w:rsid w:val="00FC2C4D"/>
    <w:rsid w:val="00FC37AF"/>
    <w:rsid w:val="00FC4C8D"/>
    <w:rsid w:val="00FC6260"/>
    <w:rsid w:val="00FC6667"/>
    <w:rsid w:val="00FC67EE"/>
    <w:rsid w:val="00FC76DF"/>
    <w:rsid w:val="00FC7845"/>
    <w:rsid w:val="00FC7CF1"/>
    <w:rsid w:val="00FD0FE3"/>
    <w:rsid w:val="00FD2328"/>
    <w:rsid w:val="00FD24A6"/>
    <w:rsid w:val="00FD26AE"/>
    <w:rsid w:val="00FD26DB"/>
    <w:rsid w:val="00FD2FBF"/>
    <w:rsid w:val="00FD567C"/>
    <w:rsid w:val="00FD5CF5"/>
    <w:rsid w:val="00FD7D50"/>
    <w:rsid w:val="00FE0195"/>
    <w:rsid w:val="00FE11CA"/>
    <w:rsid w:val="00FE1E79"/>
    <w:rsid w:val="00FE2468"/>
    <w:rsid w:val="00FE5FEA"/>
    <w:rsid w:val="00FE6D24"/>
    <w:rsid w:val="00FE720D"/>
    <w:rsid w:val="00FE74AC"/>
    <w:rsid w:val="00FE74F6"/>
    <w:rsid w:val="00FF0DBC"/>
    <w:rsid w:val="00FF1BE4"/>
    <w:rsid w:val="00FF3ADB"/>
    <w:rsid w:val="00FF47D8"/>
    <w:rsid w:val="00FF5C6F"/>
    <w:rsid w:val="00FF6176"/>
    <w:rsid w:val="00FF6CF1"/>
    <w:rsid w:val="00FF7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7EA79D5"/>
  <w15:chartTrackingRefBased/>
  <w15:docId w15:val="{FD18EA6C-FDB1-4F2A-A197-828131D3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EF56AF"/>
  </w:style>
  <w:style w:type="paragraph" w:styleId="11">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4"/>
    <w:next w:val="a4"/>
    <w:link w:val="12"/>
    <w:qFormat/>
    <w:rsid w:val="00C6567B"/>
    <w:pPr>
      <w:keepNext/>
      <w:spacing w:after="0" w:line="240" w:lineRule="auto"/>
      <w:jc w:val="right"/>
      <w:outlineLvl w:val="0"/>
    </w:pPr>
    <w:rPr>
      <w:rFonts w:ascii="Times New Roman" w:eastAsia="Times New Roman" w:hAnsi="Times New Roman" w:cs="Times New Roman"/>
      <w:sz w:val="28"/>
      <w:szCs w:val="20"/>
      <w:lang w:eastAsia="ru-RU"/>
    </w:rPr>
  </w:style>
  <w:style w:type="paragraph" w:styleId="22">
    <w:name w:val="heading 2"/>
    <w:aliases w:val="Знак,Заголовок 2 Знак1,Знак2 Знак,Заголовок 2 Знак Знак,Знак2 Знак Знак,Знак Знак4 Знак,Заголовок 2 Знак1 Знак1 Знак,Заголовок 2 Знак2 Знак,Знак2 Знак Знак1 Знак1,Заголовок 2 Знак Знак Знак1,Знак2 З,заголово,заголовок2,1. Заголовок 2,Знак2"/>
    <w:basedOn w:val="a4"/>
    <w:next w:val="a4"/>
    <w:link w:val="24"/>
    <w:uiPriority w:val="9"/>
    <w:qFormat/>
    <w:rsid w:val="00C6567B"/>
    <w:pPr>
      <w:keepNext/>
      <w:spacing w:after="0" w:line="240" w:lineRule="auto"/>
      <w:jc w:val="center"/>
      <w:outlineLvl w:val="1"/>
    </w:pPr>
    <w:rPr>
      <w:rFonts w:ascii="Times New Roman" w:eastAsia="Times New Roman" w:hAnsi="Times New Roman" w:cs="Times New Roman"/>
      <w:sz w:val="28"/>
      <w:szCs w:val="20"/>
      <w:vertAlign w:val="superscript"/>
      <w:lang w:eastAsia="ru-RU"/>
    </w:rPr>
  </w:style>
  <w:style w:type="paragraph" w:styleId="3">
    <w:name w:val="heading 3"/>
    <w:aliases w:val="- 1.1.1,Пункт,- 1.1.11,- 1.1.12,- 1.1.13,- 1.1.14,H3,Caaieiaie 3 Ciae,Çàãîëîâîê 3 Çíàê,Gliederung3,Заголовок 3 Знак Знак Знак,Gliederung3 Знак,Ведомость (название),Ведомость (название) Знак,- 1.1.1 Знак,Заголовок 31,1.1.1.,H,1.1."/>
    <w:basedOn w:val="a4"/>
    <w:next w:val="a4"/>
    <w:link w:val="30"/>
    <w:uiPriority w:val="9"/>
    <w:qFormat/>
    <w:rsid w:val="00C6567B"/>
    <w:pPr>
      <w:keepNext/>
      <w:spacing w:after="0" w:line="240" w:lineRule="auto"/>
      <w:outlineLvl w:val="2"/>
    </w:pPr>
    <w:rPr>
      <w:rFonts w:ascii="Times New Roman" w:eastAsia="Times New Roman" w:hAnsi="Times New Roman" w:cs="Times New Roman"/>
      <w:sz w:val="44"/>
      <w:szCs w:val="20"/>
      <w:vertAlign w:val="superscript"/>
      <w:lang w:eastAsia="ru-RU"/>
    </w:rPr>
  </w:style>
  <w:style w:type="paragraph" w:styleId="40">
    <w:name w:val="heading 4"/>
    <w:aliases w:val="Подпункт"/>
    <w:basedOn w:val="a4"/>
    <w:next w:val="a4"/>
    <w:link w:val="41"/>
    <w:uiPriority w:val="9"/>
    <w:qFormat/>
    <w:rsid w:val="00C6567B"/>
    <w:pPr>
      <w:keepNext/>
      <w:spacing w:after="0" w:line="240" w:lineRule="auto"/>
      <w:outlineLvl w:val="3"/>
    </w:pPr>
    <w:rPr>
      <w:rFonts w:ascii="Arial" w:eastAsia="Times New Roman" w:hAnsi="Arial" w:cs="Times New Roman"/>
      <w:b/>
      <w:color w:val="000000"/>
      <w:spacing w:val="-3"/>
      <w:w w:val="108"/>
      <w:sz w:val="20"/>
      <w:szCs w:val="20"/>
      <w:lang w:eastAsia="ru-RU"/>
    </w:rPr>
  </w:style>
  <w:style w:type="paragraph" w:styleId="5">
    <w:name w:val="heading 5"/>
    <w:basedOn w:val="a4"/>
    <w:next w:val="a4"/>
    <w:link w:val="50"/>
    <w:uiPriority w:val="9"/>
    <w:qFormat/>
    <w:rsid w:val="00C6567B"/>
    <w:pPr>
      <w:keepNext/>
      <w:spacing w:after="0" w:line="240" w:lineRule="auto"/>
      <w:jc w:val="center"/>
      <w:outlineLvl w:val="4"/>
    </w:pPr>
    <w:rPr>
      <w:rFonts w:ascii="Times New Roman" w:eastAsia="Times New Roman" w:hAnsi="Times New Roman" w:cs="Times New Roman"/>
      <w:b/>
      <w:sz w:val="32"/>
      <w:szCs w:val="20"/>
      <w:lang w:eastAsia="ru-RU"/>
    </w:rPr>
  </w:style>
  <w:style w:type="paragraph" w:styleId="6">
    <w:name w:val="heading 6"/>
    <w:basedOn w:val="a4"/>
    <w:next w:val="a4"/>
    <w:link w:val="60"/>
    <w:uiPriority w:val="99"/>
    <w:qFormat/>
    <w:rsid w:val="00C6567B"/>
    <w:pPr>
      <w:keepNext/>
      <w:tabs>
        <w:tab w:val="left" w:pos="5760"/>
      </w:tabs>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4"/>
    <w:next w:val="a4"/>
    <w:link w:val="70"/>
    <w:uiPriority w:val="9"/>
    <w:qFormat/>
    <w:rsid w:val="00C6567B"/>
    <w:pPr>
      <w:keepNext/>
      <w:spacing w:after="0" w:line="240" w:lineRule="auto"/>
      <w:outlineLvl w:val="6"/>
    </w:pPr>
    <w:rPr>
      <w:rFonts w:ascii="Times New Roman" w:eastAsia="Times New Roman" w:hAnsi="Times New Roman" w:cs="Times New Roman"/>
      <w:sz w:val="24"/>
      <w:szCs w:val="20"/>
      <w:lang w:eastAsia="ru-RU"/>
    </w:rPr>
  </w:style>
  <w:style w:type="paragraph" w:styleId="8">
    <w:name w:val="heading 8"/>
    <w:basedOn w:val="a4"/>
    <w:next w:val="a4"/>
    <w:link w:val="80"/>
    <w:uiPriority w:val="99"/>
    <w:qFormat/>
    <w:rsid w:val="00C6567B"/>
    <w:pPr>
      <w:keepNext/>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4"/>
    <w:next w:val="a4"/>
    <w:link w:val="90"/>
    <w:uiPriority w:val="99"/>
    <w:qFormat/>
    <w:rsid w:val="00C6567B"/>
    <w:pPr>
      <w:keepNext/>
      <w:spacing w:after="0" w:line="240" w:lineRule="auto"/>
      <w:ind w:firstLine="851"/>
      <w:jc w:val="center"/>
      <w:outlineLvl w:val="8"/>
    </w:pPr>
    <w:rPr>
      <w:rFonts w:ascii="Times New Roman" w:eastAsia="Times New Roman" w:hAnsi="Times New Roman" w:cs="Times New Roman"/>
      <w:bCs/>
      <w:sz w:val="2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basedOn w:val="a5"/>
    <w:link w:val="11"/>
    <w:rsid w:val="00C6567B"/>
    <w:rPr>
      <w:rFonts w:ascii="Times New Roman" w:eastAsia="Times New Roman" w:hAnsi="Times New Roman" w:cs="Times New Roman"/>
      <w:sz w:val="28"/>
      <w:szCs w:val="20"/>
      <w:lang w:eastAsia="ru-RU"/>
    </w:rPr>
  </w:style>
  <w:style w:type="character" w:customStyle="1" w:styleId="24">
    <w:name w:val="Заголовок 2 Знак"/>
    <w:aliases w:val="Знак Знак,Заголовок 2 Знак1 Знак,Знак2 Знак Знак1,Заголовок 2 Знак Знак Знак,Знак2 Знак Знак Знак,Знак Знак4 Знак Знак,Заголовок 2 Знак1 Знак1 Знак Знак,Заголовок 2 Знак2 Знак Знак,Знак2 Знак Знак1 Знак1 Знак,Знак2 З Знак,заголово Знак"/>
    <w:basedOn w:val="a5"/>
    <w:link w:val="22"/>
    <w:rsid w:val="00C6567B"/>
    <w:rPr>
      <w:rFonts w:ascii="Times New Roman" w:eastAsia="Times New Roman" w:hAnsi="Times New Roman" w:cs="Times New Roman"/>
      <w:sz w:val="28"/>
      <w:szCs w:val="20"/>
      <w:vertAlign w:val="superscript"/>
      <w:lang w:eastAsia="ru-RU"/>
    </w:rPr>
  </w:style>
  <w:style w:type="character" w:customStyle="1" w:styleId="30">
    <w:name w:val="Заголовок 3 Знак"/>
    <w:aliases w:val="- 1.1.1 Знак1,Пункт Знак,- 1.1.11 Знак,- 1.1.12 Знак,- 1.1.13 Знак,- 1.1.14 Знак,H3 Знак,Caaieiaie 3 Ciae Знак,Çàãîëîâîê 3 Çíàê Знак,Gliederung3 Знак1,Заголовок 3 Знак Знак Знак Знак,Gliederung3 Знак Знак,Ведомость (название) Знак1"/>
    <w:basedOn w:val="a5"/>
    <w:link w:val="3"/>
    <w:uiPriority w:val="9"/>
    <w:rsid w:val="00C6567B"/>
    <w:rPr>
      <w:rFonts w:ascii="Times New Roman" w:eastAsia="Times New Roman" w:hAnsi="Times New Roman" w:cs="Times New Roman"/>
      <w:sz w:val="44"/>
      <w:szCs w:val="20"/>
      <w:vertAlign w:val="superscript"/>
      <w:lang w:eastAsia="ru-RU"/>
    </w:rPr>
  </w:style>
  <w:style w:type="character" w:customStyle="1" w:styleId="41">
    <w:name w:val="Заголовок 4 Знак"/>
    <w:aliases w:val="Подпункт Знак"/>
    <w:basedOn w:val="a5"/>
    <w:link w:val="40"/>
    <w:uiPriority w:val="9"/>
    <w:rsid w:val="00C6567B"/>
    <w:rPr>
      <w:rFonts w:ascii="Arial" w:eastAsia="Times New Roman" w:hAnsi="Arial" w:cs="Times New Roman"/>
      <w:b/>
      <w:color w:val="000000"/>
      <w:spacing w:val="-3"/>
      <w:w w:val="108"/>
      <w:sz w:val="20"/>
      <w:szCs w:val="20"/>
      <w:lang w:eastAsia="ru-RU"/>
    </w:rPr>
  </w:style>
  <w:style w:type="character" w:customStyle="1" w:styleId="50">
    <w:name w:val="Заголовок 5 Знак"/>
    <w:basedOn w:val="a5"/>
    <w:link w:val="5"/>
    <w:uiPriority w:val="9"/>
    <w:rsid w:val="00C6567B"/>
    <w:rPr>
      <w:rFonts w:ascii="Times New Roman" w:eastAsia="Times New Roman" w:hAnsi="Times New Roman" w:cs="Times New Roman"/>
      <w:b/>
      <w:sz w:val="32"/>
      <w:szCs w:val="20"/>
      <w:lang w:eastAsia="ru-RU"/>
    </w:rPr>
  </w:style>
  <w:style w:type="character" w:customStyle="1" w:styleId="60">
    <w:name w:val="Заголовок 6 Знак"/>
    <w:basedOn w:val="a5"/>
    <w:link w:val="6"/>
    <w:uiPriority w:val="99"/>
    <w:rsid w:val="00C6567B"/>
    <w:rPr>
      <w:rFonts w:ascii="Times New Roman" w:eastAsia="Times New Roman" w:hAnsi="Times New Roman" w:cs="Times New Roman"/>
      <w:b/>
      <w:sz w:val="24"/>
      <w:szCs w:val="20"/>
      <w:lang w:eastAsia="ru-RU"/>
    </w:rPr>
  </w:style>
  <w:style w:type="character" w:customStyle="1" w:styleId="70">
    <w:name w:val="Заголовок 7 Знак"/>
    <w:basedOn w:val="a5"/>
    <w:link w:val="7"/>
    <w:uiPriority w:val="9"/>
    <w:rsid w:val="00C6567B"/>
    <w:rPr>
      <w:rFonts w:ascii="Times New Roman" w:eastAsia="Times New Roman" w:hAnsi="Times New Roman" w:cs="Times New Roman"/>
      <w:sz w:val="24"/>
      <w:szCs w:val="20"/>
      <w:lang w:eastAsia="ru-RU"/>
    </w:rPr>
  </w:style>
  <w:style w:type="character" w:customStyle="1" w:styleId="80">
    <w:name w:val="Заголовок 8 Знак"/>
    <w:basedOn w:val="a5"/>
    <w:link w:val="8"/>
    <w:uiPriority w:val="99"/>
    <w:rsid w:val="00C6567B"/>
    <w:rPr>
      <w:rFonts w:ascii="Times New Roman" w:eastAsia="Times New Roman" w:hAnsi="Times New Roman" w:cs="Times New Roman"/>
      <w:b/>
      <w:sz w:val="28"/>
      <w:szCs w:val="20"/>
      <w:lang w:eastAsia="ru-RU"/>
    </w:rPr>
  </w:style>
  <w:style w:type="character" w:customStyle="1" w:styleId="90">
    <w:name w:val="Заголовок 9 Знак"/>
    <w:basedOn w:val="a5"/>
    <w:link w:val="9"/>
    <w:uiPriority w:val="99"/>
    <w:rsid w:val="00C6567B"/>
    <w:rPr>
      <w:rFonts w:ascii="Times New Roman" w:eastAsia="Times New Roman" w:hAnsi="Times New Roman" w:cs="Times New Roman"/>
      <w:bCs/>
      <w:sz w:val="28"/>
      <w:szCs w:val="20"/>
      <w:lang w:eastAsia="ru-RU"/>
    </w:rPr>
  </w:style>
  <w:style w:type="numbering" w:customStyle="1" w:styleId="13">
    <w:name w:val="Нет списка1"/>
    <w:next w:val="a7"/>
    <w:uiPriority w:val="99"/>
    <w:semiHidden/>
    <w:unhideWhenUsed/>
    <w:rsid w:val="00C6567B"/>
  </w:style>
  <w:style w:type="paragraph" w:styleId="25">
    <w:name w:val="Body Text 2"/>
    <w:basedOn w:val="a4"/>
    <w:link w:val="26"/>
    <w:rsid w:val="00C6567B"/>
    <w:pPr>
      <w:spacing w:after="0" w:line="240" w:lineRule="auto"/>
    </w:pPr>
    <w:rPr>
      <w:rFonts w:ascii="Times New Roman" w:eastAsia="Times New Roman" w:hAnsi="Times New Roman" w:cs="Times New Roman"/>
      <w:sz w:val="28"/>
      <w:szCs w:val="20"/>
      <w:lang w:eastAsia="ru-RU"/>
    </w:rPr>
  </w:style>
  <w:style w:type="character" w:customStyle="1" w:styleId="26">
    <w:name w:val="Основной текст 2 Знак"/>
    <w:basedOn w:val="a5"/>
    <w:link w:val="25"/>
    <w:rsid w:val="00C6567B"/>
    <w:rPr>
      <w:rFonts w:ascii="Times New Roman" w:eastAsia="Times New Roman" w:hAnsi="Times New Roman" w:cs="Times New Roman"/>
      <w:sz w:val="28"/>
      <w:szCs w:val="20"/>
      <w:lang w:eastAsia="ru-RU"/>
    </w:rPr>
  </w:style>
  <w:style w:type="paragraph" w:styleId="a8">
    <w:name w:val="Body Text Indent"/>
    <w:basedOn w:val="a4"/>
    <w:link w:val="a9"/>
    <w:rsid w:val="00C6567B"/>
    <w:pPr>
      <w:spacing w:after="0" w:line="240" w:lineRule="auto"/>
      <w:ind w:left="709" w:hanging="709"/>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5"/>
    <w:link w:val="a8"/>
    <w:rsid w:val="00C6567B"/>
    <w:rPr>
      <w:rFonts w:ascii="Times New Roman" w:eastAsia="Times New Roman" w:hAnsi="Times New Roman" w:cs="Times New Roman"/>
      <w:sz w:val="28"/>
      <w:szCs w:val="20"/>
      <w:lang w:eastAsia="ru-RU"/>
    </w:rPr>
  </w:style>
  <w:style w:type="paragraph" w:styleId="31">
    <w:name w:val="Body Text 3"/>
    <w:basedOn w:val="a4"/>
    <w:link w:val="32"/>
    <w:uiPriority w:val="99"/>
    <w:rsid w:val="00C6567B"/>
    <w:pPr>
      <w:spacing w:after="0" w:line="360" w:lineRule="auto"/>
      <w:jc w:val="both"/>
    </w:pPr>
    <w:rPr>
      <w:rFonts w:ascii="Times New Roman" w:eastAsia="Times New Roman" w:hAnsi="Times New Roman" w:cs="Times New Roman"/>
      <w:sz w:val="28"/>
      <w:szCs w:val="20"/>
      <w:lang w:eastAsia="ru-RU"/>
    </w:rPr>
  </w:style>
  <w:style w:type="character" w:customStyle="1" w:styleId="32">
    <w:name w:val="Основной текст 3 Знак"/>
    <w:basedOn w:val="a5"/>
    <w:link w:val="31"/>
    <w:uiPriority w:val="99"/>
    <w:rsid w:val="00C6567B"/>
    <w:rPr>
      <w:rFonts w:ascii="Times New Roman" w:eastAsia="Times New Roman" w:hAnsi="Times New Roman" w:cs="Times New Roman"/>
      <w:sz w:val="28"/>
      <w:szCs w:val="20"/>
      <w:lang w:eastAsia="ru-RU"/>
    </w:rPr>
  </w:style>
  <w:style w:type="paragraph" w:styleId="aa">
    <w:name w:val="Body Text"/>
    <w:aliases w:val=" Знак,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b"/>
    <w:qFormat/>
    <w:rsid w:val="00C6567B"/>
    <w:pPr>
      <w:spacing w:after="0" w:line="240" w:lineRule="auto"/>
      <w:jc w:val="center"/>
    </w:pPr>
    <w:rPr>
      <w:rFonts w:ascii="Times New Roman" w:eastAsia="Times New Roman" w:hAnsi="Times New Roman" w:cs="Times New Roman"/>
      <w:sz w:val="20"/>
      <w:szCs w:val="20"/>
      <w:lang w:eastAsia="ru-RU"/>
    </w:rPr>
  </w:style>
  <w:style w:type="character" w:customStyle="1" w:styleId="ab">
    <w:name w:val="Основной текст Знак"/>
    <w:aliases w:val=" Знак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5"/>
    <w:link w:val="aa"/>
    <w:rsid w:val="00C6567B"/>
    <w:rPr>
      <w:rFonts w:ascii="Times New Roman" w:eastAsia="Times New Roman" w:hAnsi="Times New Roman" w:cs="Times New Roman"/>
      <w:sz w:val="20"/>
      <w:szCs w:val="20"/>
      <w:lang w:eastAsia="ru-RU"/>
    </w:rPr>
  </w:style>
  <w:style w:type="paragraph" w:styleId="27">
    <w:name w:val="Body Text Indent 2"/>
    <w:basedOn w:val="a4"/>
    <w:link w:val="28"/>
    <w:rsid w:val="00C6567B"/>
    <w:pPr>
      <w:spacing w:after="0" w:line="240" w:lineRule="auto"/>
      <w:ind w:firstLine="851"/>
      <w:jc w:val="both"/>
    </w:pPr>
    <w:rPr>
      <w:rFonts w:ascii="Times New Roman" w:eastAsia="Times New Roman" w:hAnsi="Times New Roman" w:cs="Times New Roman"/>
      <w:bCs/>
      <w:sz w:val="28"/>
      <w:szCs w:val="20"/>
      <w:lang w:eastAsia="ru-RU"/>
    </w:rPr>
  </w:style>
  <w:style w:type="character" w:customStyle="1" w:styleId="28">
    <w:name w:val="Основной текст с отступом 2 Знак"/>
    <w:basedOn w:val="a5"/>
    <w:link w:val="27"/>
    <w:rsid w:val="00C6567B"/>
    <w:rPr>
      <w:rFonts w:ascii="Times New Roman" w:eastAsia="Times New Roman" w:hAnsi="Times New Roman" w:cs="Times New Roman"/>
      <w:bCs/>
      <w:sz w:val="28"/>
      <w:szCs w:val="20"/>
      <w:lang w:eastAsia="ru-RU"/>
    </w:rPr>
  </w:style>
  <w:style w:type="paragraph" w:styleId="ac">
    <w:name w:val="header"/>
    <w:aliases w:val="h,ВерхКолонтитул,??????? ??????????,I.L.T.,Верхний колонтитул1"/>
    <w:basedOn w:val="a4"/>
    <w:link w:val="ad"/>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aliases w:val="h Знак,ВерхКолонтитул Знак,??????? ?????????? Знак,I.L.T. Знак,Верхний колонтитул1 Знак"/>
    <w:basedOn w:val="a5"/>
    <w:link w:val="ac"/>
    <w:uiPriority w:val="99"/>
    <w:rsid w:val="00C6567B"/>
    <w:rPr>
      <w:rFonts w:ascii="Times New Roman" w:eastAsia="Times New Roman" w:hAnsi="Times New Roman" w:cs="Times New Roman"/>
      <w:sz w:val="20"/>
      <w:szCs w:val="20"/>
      <w:lang w:eastAsia="ru-RU"/>
    </w:rPr>
  </w:style>
  <w:style w:type="paragraph" w:styleId="ae">
    <w:name w:val="footer"/>
    <w:basedOn w:val="a4"/>
    <w:link w:val="af"/>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5"/>
    <w:link w:val="ae"/>
    <w:uiPriority w:val="99"/>
    <w:rsid w:val="00C6567B"/>
    <w:rPr>
      <w:rFonts w:ascii="Times New Roman" w:eastAsia="Times New Roman" w:hAnsi="Times New Roman" w:cs="Times New Roman"/>
      <w:sz w:val="20"/>
      <w:szCs w:val="20"/>
      <w:lang w:eastAsia="ru-RU"/>
    </w:rPr>
  </w:style>
  <w:style w:type="paragraph" w:styleId="33">
    <w:name w:val="Body Text Indent 3"/>
    <w:basedOn w:val="a4"/>
    <w:link w:val="34"/>
    <w:rsid w:val="00C6567B"/>
    <w:pPr>
      <w:spacing w:after="0" w:line="240" w:lineRule="auto"/>
      <w:ind w:firstLine="851"/>
      <w:jc w:val="both"/>
    </w:pPr>
    <w:rPr>
      <w:rFonts w:ascii="Arial" w:eastAsia="Times New Roman" w:hAnsi="Arial" w:cs="Arial"/>
      <w:bCs/>
      <w:i/>
      <w:iCs/>
      <w:sz w:val="24"/>
      <w:szCs w:val="20"/>
      <w:lang w:eastAsia="ru-RU"/>
    </w:rPr>
  </w:style>
  <w:style w:type="character" w:customStyle="1" w:styleId="34">
    <w:name w:val="Основной текст с отступом 3 Знак"/>
    <w:basedOn w:val="a5"/>
    <w:link w:val="33"/>
    <w:rsid w:val="00C6567B"/>
    <w:rPr>
      <w:rFonts w:ascii="Arial" w:eastAsia="Times New Roman" w:hAnsi="Arial" w:cs="Arial"/>
      <w:bCs/>
      <w:i/>
      <w:iCs/>
      <w:sz w:val="24"/>
      <w:szCs w:val="20"/>
      <w:lang w:eastAsia="ru-RU"/>
    </w:rPr>
  </w:style>
  <w:style w:type="paragraph" w:customStyle="1" w:styleId="FR1">
    <w:name w:val="FR1"/>
    <w:rsid w:val="00C6567B"/>
    <w:pPr>
      <w:widowControl w:val="0"/>
      <w:spacing w:before="220" w:after="420" w:line="260" w:lineRule="auto"/>
      <w:ind w:left="2280" w:right="1800"/>
      <w:jc w:val="center"/>
    </w:pPr>
    <w:rPr>
      <w:rFonts w:ascii="Arial" w:eastAsia="Times New Roman" w:hAnsi="Arial" w:cs="Times New Roman"/>
      <w:snapToGrid w:val="0"/>
      <w:sz w:val="28"/>
      <w:szCs w:val="20"/>
      <w:lang w:eastAsia="ru-RU"/>
    </w:rPr>
  </w:style>
  <w:style w:type="paragraph" w:customStyle="1" w:styleId="FR2">
    <w:name w:val="FR2"/>
    <w:rsid w:val="00C6567B"/>
    <w:pPr>
      <w:widowControl w:val="0"/>
      <w:spacing w:after="0" w:line="240" w:lineRule="auto"/>
      <w:ind w:left="1080"/>
    </w:pPr>
    <w:rPr>
      <w:rFonts w:ascii="Arial" w:eastAsia="Times New Roman" w:hAnsi="Arial" w:cs="Times New Roman"/>
      <w:i/>
      <w:snapToGrid w:val="0"/>
      <w:sz w:val="12"/>
      <w:szCs w:val="20"/>
      <w:lang w:val="en-US" w:eastAsia="ru-RU"/>
    </w:rPr>
  </w:style>
  <w:style w:type="paragraph" w:customStyle="1" w:styleId="ConsNormal">
    <w:name w:val="ConsNormal"/>
    <w:rsid w:val="00C656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page number"/>
    <w:basedOn w:val="a5"/>
    <w:uiPriority w:val="99"/>
    <w:rsid w:val="00C6567B"/>
  </w:style>
  <w:style w:type="character" w:styleId="af1">
    <w:name w:val="annotation reference"/>
    <w:basedOn w:val="a5"/>
    <w:uiPriority w:val="99"/>
    <w:rsid w:val="00C6567B"/>
    <w:rPr>
      <w:sz w:val="16"/>
    </w:rPr>
  </w:style>
  <w:style w:type="paragraph" w:styleId="af2">
    <w:name w:val="annotation text"/>
    <w:basedOn w:val="a4"/>
    <w:link w:val="af3"/>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5"/>
    <w:link w:val="af2"/>
    <w:uiPriority w:val="99"/>
    <w:rsid w:val="00C6567B"/>
    <w:rPr>
      <w:rFonts w:ascii="Times New Roman" w:eastAsia="Times New Roman" w:hAnsi="Times New Roman" w:cs="Times New Roman"/>
      <w:sz w:val="20"/>
      <w:szCs w:val="20"/>
      <w:lang w:eastAsia="ru-RU"/>
    </w:rPr>
  </w:style>
  <w:style w:type="paragraph" w:styleId="14">
    <w:name w:val="toc 1"/>
    <w:basedOn w:val="a4"/>
    <w:next w:val="a4"/>
    <w:autoRedefine/>
    <w:uiPriority w:val="39"/>
    <w:rsid w:val="00C6567B"/>
    <w:pPr>
      <w:spacing w:after="0" w:line="240" w:lineRule="auto"/>
    </w:pPr>
    <w:rPr>
      <w:rFonts w:ascii="Times New Roman" w:eastAsia="Times New Roman" w:hAnsi="Times New Roman" w:cs="Times New Roman"/>
      <w:sz w:val="20"/>
      <w:szCs w:val="20"/>
      <w:lang w:eastAsia="ru-RU"/>
    </w:rPr>
  </w:style>
  <w:style w:type="paragraph" w:styleId="29">
    <w:name w:val="toc 2"/>
    <w:basedOn w:val="a4"/>
    <w:next w:val="a4"/>
    <w:autoRedefine/>
    <w:uiPriority w:val="39"/>
    <w:rsid w:val="00C6567B"/>
    <w:pPr>
      <w:spacing w:after="0" w:line="240" w:lineRule="auto"/>
      <w:ind w:left="200"/>
    </w:pPr>
    <w:rPr>
      <w:rFonts w:ascii="Times New Roman" w:eastAsia="Times New Roman" w:hAnsi="Times New Roman" w:cs="Times New Roman"/>
      <w:sz w:val="20"/>
      <w:szCs w:val="20"/>
      <w:lang w:eastAsia="ru-RU"/>
    </w:rPr>
  </w:style>
  <w:style w:type="paragraph" w:styleId="35">
    <w:name w:val="toc 3"/>
    <w:basedOn w:val="a4"/>
    <w:next w:val="a4"/>
    <w:autoRedefine/>
    <w:uiPriority w:val="39"/>
    <w:rsid w:val="00C6567B"/>
    <w:pPr>
      <w:tabs>
        <w:tab w:val="right" w:leader="dot" w:pos="9911"/>
      </w:tabs>
      <w:spacing w:after="0" w:line="240" w:lineRule="auto"/>
      <w:ind w:left="284" w:hanging="284"/>
    </w:pPr>
    <w:rPr>
      <w:rFonts w:ascii="Arial" w:eastAsia="Times New Roman" w:hAnsi="Arial" w:cs="Times New Roman"/>
      <w:noProof/>
      <w:sz w:val="24"/>
      <w:szCs w:val="20"/>
      <w:lang w:eastAsia="ru-RU"/>
    </w:rPr>
  </w:style>
  <w:style w:type="paragraph" w:styleId="42">
    <w:name w:val="toc 4"/>
    <w:basedOn w:val="a4"/>
    <w:next w:val="a4"/>
    <w:autoRedefine/>
    <w:uiPriority w:val="39"/>
    <w:rsid w:val="00C6567B"/>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4"/>
    <w:next w:val="a4"/>
    <w:autoRedefine/>
    <w:uiPriority w:val="39"/>
    <w:rsid w:val="00C6567B"/>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4"/>
    <w:next w:val="a4"/>
    <w:autoRedefine/>
    <w:uiPriority w:val="39"/>
    <w:rsid w:val="00C6567B"/>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4"/>
    <w:next w:val="a4"/>
    <w:autoRedefine/>
    <w:uiPriority w:val="39"/>
    <w:rsid w:val="00C6567B"/>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4"/>
    <w:next w:val="a4"/>
    <w:autoRedefine/>
    <w:uiPriority w:val="39"/>
    <w:rsid w:val="00C6567B"/>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4"/>
    <w:next w:val="a4"/>
    <w:autoRedefine/>
    <w:uiPriority w:val="39"/>
    <w:rsid w:val="00C6567B"/>
    <w:pPr>
      <w:spacing w:after="0" w:line="240" w:lineRule="auto"/>
      <w:ind w:left="1600"/>
    </w:pPr>
    <w:rPr>
      <w:rFonts w:ascii="Times New Roman" w:eastAsia="Times New Roman" w:hAnsi="Times New Roman" w:cs="Times New Roman"/>
      <w:sz w:val="20"/>
      <w:szCs w:val="20"/>
      <w:lang w:eastAsia="ru-RU"/>
    </w:rPr>
  </w:style>
  <w:style w:type="paragraph" w:customStyle="1" w:styleId="font5">
    <w:name w:val="font5"/>
    <w:basedOn w:val="a4"/>
    <w:rsid w:val="00C6567B"/>
    <w:pPr>
      <w:spacing w:before="100" w:beforeAutospacing="1" w:after="100" w:afterAutospacing="1" w:line="240" w:lineRule="auto"/>
    </w:pPr>
    <w:rPr>
      <w:rFonts w:ascii="Arial" w:eastAsia="Arial Unicode MS" w:hAnsi="Arial" w:cs="Arial Unicode MS"/>
      <w:sz w:val="20"/>
      <w:szCs w:val="20"/>
      <w:u w:val="single"/>
      <w:lang w:eastAsia="ru-RU"/>
    </w:rPr>
  </w:style>
  <w:style w:type="paragraph" w:customStyle="1" w:styleId="xl24">
    <w:name w:val="xl24"/>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5">
    <w:name w:val="xl25"/>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6">
    <w:name w:val="xl26"/>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7">
    <w:name w:val="xl27"/>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8">
    <w:name w:val="xl28"/>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font0">
    <w:name w:val="font0"/>
    <w:basedOn w:val="a4"/>
    <w:rsid w:val="00C6567B"/>
    <w:pPr>
      <w:spacing w:before="100" w:beforeAutospacing="1" w:after="100" w:afterAutospacing="1" w:line="240" w:lineRule="auto"/>
    </w:pPr>
    <w:rPr>
      <w:rFonts w:ascii="Arial" w:eastAsia="Arial Unicode MS" w:hAnsi="Arial" w:cs="Arial"/>
      <w:sz w:val="20"/>
      <w:szCs w:val="20"/>
      <w:lang w:eastAsia="ru-RU"/>
    </w:rPr>
  </w:style>
  <w:style w:type="paragraph" w:customStyle="1" w:styleId="xl29">
    <w:name w:val="xl29"/>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0">
    <w:name w:val="xl30"/>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1">
    <w:name w:val="xl31"/>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styleId="af4">
    <w:name w:val="Title"/>
    <w:basedOn w:val="a4"/>
    <w:link w:val="15"/>
    <w:uiPriority w:val="10"/>
    <w:qFormat/>
    <w:rsid w:val="00C6567B"/>
    <w:pPr>
      <w:spacing w:after="0" w:line="240" w:lineRule="auto"/>
      <w:ind w:hanging="142"/>
      <w:jc w:val="center"/>
    </w:pPr>
    <w:rPr>
      <w:rFonts w:ascii="Arial" w:eastAsia="Times New Roman" w:hAnsi="Arial" w:cs="Times New Roman"/>
      <w:sz w:val="24"/>
      <w:szCs w:val="20"/>
      <w:lang w:eastAsia="ru-RU"/>
    </w:rPr>
  </w:style>
  <w:style w:type="character" w:customStyle="1" w:styleId="15">
    <w:name w:val="Заголовок Знак1"/>
    <w:basedOn w:val="a5"/>
    <w:link w:val="af4"/>
    <w:rsid w:val="00C6567B"/>
    <w:rPr>
      <w:rFonts w:ascii="Arial" w:eastAsia="Times New Roman" w:hAnsi="Arial" w:cs="Times New Roman"/>
      <w:sz w:val="24"/>
      <w:szCs w:val="20"/>
      <w:lang w:eastAsia="ru-RU"/>
    </w:rPr>
  </w:style>
  <w:style w:type="paragraph" w:styleId="af5">
    <w:name w:val="footnote text"/>
    <w:basedOn w:val="a4"/>
    <w:link w:val="af6"/>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5"/>
    <w:link w:val="af5"/>
    <w:uiPriority w:val="99"/>
    <w:rsid w:val="00C6567B"/>
    <w:rPr>
      <w:rFonts w:ascii="Times New Roman" w:eastAsia="Times New Roman" w:hAnsi="Times New Roman" w:cs="Times New Roman"/>
      <w:sz w:val="20"/>
      <w:szCs w:val="20"/>
      <w:lang w:eastAsia="ru-RU"/>
    </w:rPr>
  </w:style>
  <w:style w:type="character" w:styleId="af7">
    <w:name w:val="footnote reference"/>
    <w:basedOn w:val="a5"/>
    <w:uiPriority w:val="99"/>
    <w:rsid w:val="00C6567B"/>
    <w:rPr>
      <w:vertAlign w:val="superscript"/>
    </w:rPr>
  </w:style>
  <w:style w:type="table" w:styleId="af8">
    <w:name w:val="Table Grid"/>
    <w:basedOn w:val="a6"/>
    <w:rsid w:val="00C656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C6567B"/>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styleId="af9">
    <w:name w:val="Document Map"/>
    <w:basedOn w:val="a4"/>
    <w:link w:val="afa"/>
    <w:semiHidden/>
    <w:rsid w:val="00C6567B"/>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5"/>
    <w:link w:val="af9"/>
    <w:semiHidden/>
    <w:rsid w:val="00C6567B"/>
    <w:rPr>
      <w:rFonts w:ascii="Tahoma" w:eastAsia="Times New Roman" w:hAnsi="Tahoma" w:cs="Tahoma"/>
      <w:sz w:val="20"/>
      <w:szCs w:val="20"/>
      <w:shd w:val="clear" w:color="auto" w:fill="000080"/>
      <w:lang w:eastAsia="ru-RU"/>
    </w:rPr>
  </w:style>
  <w:style w:type="paragraph" w:styleId="afb">
    <w:name w:val="Balloon Text"/>
    <w:basedOn w:val="a4"/>
    <w:link w:val="afc"/>
    <w:uiPriority w:val="99"/>
    <w:rsid w:val="00C6567B"/>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5"/>
    <w:link w:val="afb"/>
    <w:uiPriority w:val="99"/>
    <w:rsid w:val="00C6567B"/>
    <w:rPr>
      <w:rFonts w:ascii="Tahoma" w:eastAsia="Times New Roman" w:hAnsi="Tahoma" w:cs="Tahoma"/>
      <w:sz w:val="16"/>
      <w:szCs w:val="16"/>
      <w:lang w:eastAsia="ru-RU"/>
    </w:rPr>
  </w:style>
  <w:style w:type="paragraph" w:styleId="afd">
    <w:name w:val="annotation subject"/>
    <w:basedOn w:val="af2"/>
    <w:next w:val="af2"/>
    <w:link w:val="afe"/>
    <w:uiPriority w:val="99"/>
    <w:rsid w:val="00C6567B"/>
    <w:rPr>
      <w:b/>
      <w:bCs/>
    </w:rPr>
  </w:style>
  <w:style w:type="character" w:customStyle="1" w:styleId="afe">
    <w:name w:val="Тема примечания Знак"/>
    <w:basedOn w:val="af3"/>
    <w:link w:val="afd"/>
    <w:uiPriority w:val="99"/>
    <w:rsid w:val="00C6567B"/>
    <w:rPr>
      <w:rFonts w:ascii="Times New Roman" w:eastAsia="Times New Roman" w:hAnsi="Times New Roman" w:cs="Times New Roman"/>
      <w:b/>
      <w:bCs/>
      <w:sz w:val="20"/>
      <w:szCs w:val="20"/>
      <w:lang w:eastAsia="ru-RU"/>
    </w:rPr>
  </w:style>
  <w:style w:type="character" w:styleId="aff">
    <w:name w:val="Hyperlink"/>
    <w:basedOn w:val="a5"/>
    <w:uiPriority w:val="99"/>
    <w:rsid w:val="00C6567B"/>
    <w:rPr>
      <w:color w:val="0000FF"/>
      <w:u w:val="single"/>
    </w:rPr>
  </w:style>
  <w:style w:type="paragraph" w:styleId="aff0">
    <w:name w:val="List Paragraph"/>
    <w:aliases w:val="Bullet_IRAO,Мой Список,List Paragraph,Абзац списка2,List Paragraph1,Проекты,111111,Абзац с отступом,Абзац списка11,Список в таблице,Ущерб,Заголовок2,Маркерованный список,Текстовая,ПЗ,Titolo  3,一般文中"/>
    <w:basedOn w:val="a4"/>
    <w:link w:val="aff1"/>
    <w:uiPriority w:val="34"/>
    <w:qFormat/>
    <w:rsid w:val="00A66308"/>
    <w:pPr>
      <w:ind w:left="720"/>
      <w:contextualSpacing/>
    </w:pPr>
  </w:style>
  <w:style w:type="paragraph" w:customStyle="1" w:styleId="Default">
    <w:name w:val="Default"/>
    <w:rsid w:val="007B255E"/>
    <w:pPr>
      <w:autoSpaceDE w:val="0"/>
      <w:autoSpaceDN w:val="0"/>
      <w:adjustRightInd w:val="0"/>
      <w:spacing w:after="0" w:line="240" w:lineRule="auto"/>
    </w:pPr>
    <w:rPr>
      <w:rFonts w:ascii="Times New Roman" w:hAnsi="Times New Roman" w:cs="Times New Roman"/>
      <w:color w:val="000000"/>
      <w:sz w:val="24"/>
      <w:szCs w:val="24"/>
    </w:rPr>
  </w:style>
  <w:style w:type="paragraph" w:styleId="aff2">
    <w:name w:val="Revision"/>
    <w:hidden/>
    <w:uiPriority w:val="99"/>
    <w:semiHidden/>
    <w:rsid w:val="005D17C9"/>
    <w:pPr>
      <w:spacing w:after="0" w:line="240" w:lineRule="auto"/>
    </w:pPr>
  </w:style>
  <w:style w:type="character" w:customStyle="1" w:styleId="aff1">
    <w:name w:val="Абзац списка Знак"/>
    <w:aliases w:val="Bullet_IRAO Знак,Мой Список Знак,List Paragraph Знак,Абзац списка2 Знак,List Paragraph1 Знак,Проекты Знак,111111 Знак,Абзац с отступом Знак,Абзац списка11 Знак,Список в таблице Знак,Ущерб Знак,Заголовок2 Знак,Маркерованный список Знак"/>
    <w:link w:val="aff0"/>
    <w:uiPriority w:val="34"/>
    <w:locked/>
    <w:rsid w:val="003D2D47"/>
  </w:style>
  <w:style w:type="table" w:customStyle="1" w:styleId="16">
    <w:name w:val="Сетка таблицы1"/>
    <w:basedOn w:val="a6"/>
    <w:next w:val="af8"/>
    <w:uiPriority w:val="39"/>
    <w:rsid w:val="00850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rmal (Web)"/>
    <w:basedOn w:val="a4"/>
    <w:uiPriority w:val="99"/>
    <w:unhideWhenUsed/>
    <w:rsid w:val="00707D1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6"/>
    <w:next w:val="af8"/>
    <w:uiPriority w:val="39"/>
    <w:rsid w:val="00457B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34DC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82">
    <w:name w:val="Основной текст (8)_"/>
    <w:link w:val="83"/>
    <w:locked/>
    <w:rsid w:val="00C61FAA"/>
    <w:rPr>
      <w:b/>
      <w:spacing w:val="-4"/>
      <w:sz w:val="17"/>
      <w:shd w:val="clear" w:color="auto" w:fill="FFFFFF"/>
    </w:rPr>
  </w:style>
  <w:style w:type="paragraph" w:customStyle="1" w:styleId="83">
    <w:name w:val="Основной текст (8)"/>
    <w:basedOn w:val="a4"/>
    <w:link w:val="82"/>
    <w:rsid w:val="00C61FAA"/>
    <w:pPr>
      <w:widowControl w:val="0"/>
      <w:shd w:val="clear" w:color="auto" w:fill="FFFFFF"/>
      <w:spacing w:after="0" w:line="230" w:lineRule="exact"/>
      <w:jc w:val="both"/>
    </w:pPr>
    <w:rPr>
      <w:b/>
      <w:spacing w:val="-4"/>
      <w:sz w:val="17"/>
    </w:rPr>
  </w:style>
  <w:style w:type="paragraph" w:customStyle="1" w:styleId="810">
    <w:name w:val="Основной текст (8)1"/>
    <w:basedOn w:val="a4"/>
    <w:uiPriority w:val="99"/>
    <w:rsid w:val="00C61FAA"/>
    <w:pPr>
      <w:widowControl w:val="0"/>
      <w:shd w:val="clear" w:color="auto" w:fill="FFFFFF"/>
      <w:spacing w:before="480" w:after="180" w:line="240" w:lineRule="atLeast"/>
      <w:jc w:val="center"/>
    </w:pPr>
    <w:rPr>
      <w:rFonts w:ascii="Cambria" w:eastAsia="Times New Roman" w:hAnsi="Cambria" w:cs="Cambria"/>
      <w:sz w:val="16"/>
      <w:szCs w:val="16"/>
    </w:rPr>
  </w:style>
  <w:style w:type="character" w:customStyle="1" w:styleId="17">
    <w:name w:val="таблица Знак1"/>
    <w:basedOn w:val="a5"/>
    <w:link w:val="aff4"/>
    <w:locked/>
    <w:rsid w:val="00A266BA"/>
    <w:rPr>
      <w:rFonts w:cs="Times New Roman"/>
      <w:sz w:val="24"/>
      <w:szCs w:val="24"/>
    </w:rPr>
  </w:style>
  <w:style w:type="paragraph" w:customStyle="1" w:styleId="aff4">
    <w:name w:val="таблица"/>
    <w:basedOn w:val="a4"/>
    <w:link w:val="17"/>
    <w:rsid w:val="00A266BA"/>
    <w:pPr>
      <w:spacing w:after="0" w:line="240" w:lineRule="auto"/>
      <w:jc w:val="center"/>
    </w:pPr>
    <w:rPr>
      <w:rFonts w:cs="Times New Roman"/>
      <w:sz w:val="24"/>
      <w:szCs w:val="24"/>
    </w:rPr>
  </w:style>
  <w:style w:type="paragraph" w:styleId="aff5">
    <w:name w:val="TOC Heading"/>
    <w:basedOn w:val="11"/>
    <w:next w:val="a4"/>
    <w:uiPriority w:val="39"/>
    <w:unhideWhenUsed/>
    <w:qFormat/>
    <w:rsid w:val="00182F38"/>
    <w:pPr>
      <w:keepLines/>
      <w:ind w:left="360" w:hanging="360"/>
      <w:jc w:val="both"/>
      <w:outlineLvl w:val="9"/>
    </w:pPr>
    <w:rPr>
      <w:rFonts w:asciiTheme="majorHAnsi" w:eastAsiaTheme="majorEastAsia" w:hAnsiTheme="majorHAnsi" w:cstheme="majorBidi"/>
      <w:color w:val="2E74B5" w:themeColor="accent1" w:themeShade="BF"/>
      <w:sz w:val="32"/>
      <w:szCs w:val="32"/>
    </w:rPr>
  </w:style>
  <w:style w:type="paragraph" w:styleId="aff6">
    <w:name w:val="No Spacing"/>
    <w:uiPriority w:val="1"/>
    <w:qFormat/>
    <w:rsid w:val="00182F38"/>
    <w:pPr>
      <w:spacing w:after="0" w:line="240" w:lineRule="auto"/>
    </w:pPr>
    <w:rPr>
      <w:rFonts w:ascii="Calibri" w:eastAsia="Calibri" w:hAnsi="Calibri" w:cs="Times New Roman"/>
    </w:rPr>
  </w:style>
  <w:style w:type="paragraph" w:customStyle="1" w:styleId="S0">
    <w:name w:val="S_Сноска"/>
    <w:basedOn w:val="a4"/>
    <w:next w:val="a4"/>
    <w:rsid w:val="00182F38"/>
    <w:pPr>
      <w:widowControl w:val="0"/>
      <w:spacing w:after="0" w:line="240" w:lineRule="auto"/>
      <w:jc w:val="both"/>
    </w:pPr>
    <w:rPr>
      <w:rFonts w:ascii="Arial" w:eastAsia="Times New Roman" w:hAnsi="Arial" w:cs="Times New Roman"/>
      <w:sz w:val="16"/>
      <w:szCs w:val="24"/>
      <w:lang w:eastAsia="ru-RU"/>
    </w:rPr>
  </w:style>
  <w:style w:type="paragraph" w:customStyle="1" w:styleId="S4">
    <w:name w:val="S_Обычный"/>
    <w:basedOn w:val="a4"/>
    <w:link w:val="S5"/>
    <w:rsid w:val="00182F38"/>
    <w:pPr>
      <w:widowControl w:val="0"/>
      <w:spacing w:after="0" w:line="240" w:lineRule="auto"/>
      <w:jc w:val="both"/>
    </w:pPr>
    <w:rPr>
      <w:rFonts w:ascii="Times New Roman" w:eastAsia="Times New Roman" w:hAnsi="Times New Roman" w:cs="Times New Roman"/>
      <w:sz w:val="24"/>
      <w:szCs w:val="24"/>
      <w:lang w:eastAsia="ru-RU"/>
    </w:rPr>
  </w:style>
  <w:style w:type="character" w:customStyle="1" w:styleId="S5">
    <w:name w:val="S_Обычный Знак"/>
    <w:link w:val="S4"/>
    <w:locked/>
    <w:rsid w:val="00182F38"/>
    <w:rPr>
      <w:rFonts w:ascii="Times New Roman" w:eastAsia="Times New Roman" w:hAnsi="Times New Roman" w:cs="Times New Roman"/>
      <w:sz w:val="24"/>
      <w:szCs w:val="24"/>
      <w:lang w:eastAsia="ru-RU"/>
    </w:rPr>
  </w:style>
  <w:style w:type="character" w:customStyle="1" w:styleId="apple-style-span">
    <w:name w:val="apple-style-span"/>
    <w:rsid w:val="00182F38"/>
  </w:style>
  <w:style w:type="character" w:styleId="aff7">
    <w:name w:val="FollowedHyperlink"/>
    <w:basedOn w:val="a5"/>
    <w:uiPriority w:val="99"/>
    <w:unhideWhenUsed/>
    <w:rsid w:val="00182F38"/>
    <w:rPr>
      <w:color w:val="954F72" w:themeColor="followedHyperlink"/>
      <w:u w:val="single"/>
    </w:rPr>
  </w:style>
  <w:style w:type="paragraph" w:customStyle="1" w:styleId="a1">
    <w:name w:val="Оч"/>
    <w:basedOn w:val="a4"/>
    <w:rsid w:val="00182F38"/>
    <w:pPr>
      <w:numPr>
        <w:ilvl w:val="1"/>
        <w:numId w:val="2"/>
      </w:numPr>
      <w:spacing w:after="0" w:line="240" w:lineRule="auto"/>
    </w:pPr>
    <w:rPr>
      <w:rFonts w:ascii="Times New Roman" w:eastAsia="Times New Roman" w:hAnsi="Times New Roman" w:cs="Times New Roman"/>
      <w:sz w:val="24"/>
      <w:szCs w:val="24"/>
      <w:lang w:eastAsia="ru-RU"/>
    </w:rPr>
  </w:style>
  <w:style w:type="paragraph" w:customStyle="1" w:styleId="a">
    <w:name w:val="перечень"/>
    <w:basedOn w:val="a4"/>
    <w:link w:val="aff8"/>
    <w:qFormat/>
    <w:rsid w:val="00182F38"/>
    <w:pPr>
      <w:numPr>
        <w:numId w:val="3"/>
      </w:numPr>
      <w:spacing w:after="120" w:line="240" w:lineRule="auto"/>
      <w:jc w:val="both"/>
    </w:pPr>
    <w:rPr>
      <w:rFonts w:ascii="Times New Roman" w:eastAsia="Times New Roman" w:hAnsi="Times New Roman" w:cs="Times New Roman"/>
      <w:sz w:val="24"/>
      <w:szCs w:val="24"/>
      <w:lang w:eastAsia="ru-RU"/>
    </w:rPr>
  </w:style>
  <w:style w:type="character" w:customStyle="1" w:styleId="aff8">
    <w:name w:val="перечень Знак"/>
    <w:basedOn w:val="a5"/>
    <w:link w:val="a"/>
    <w:locked/>
    <w:rsid w:val="00182F38"/>
    <w:rPr>
      <w:rFonts w:ascii="Times New Roman" w:eastAsia="Times New Roman" w:hAnsi="Times New Roman" w:cs="Times New Roman"/>
      <w:sz w:val="24"/>
      <w:szCs w:val="24"/>
      <w:lang w:eastAsia="ru-RU"/>
    </w:rPr>
  </w:style>
  <w:style w:type="paragraph" w:customStyle="1" w:styleId="23">
    <w:name w:val="Заголовок23"/>
    <w:basedOn w:val="a4"/>
    <w:autoRedefine/>
    <w:uiPriority w:val="99"/>
    <w:rsid w:val="00182F38"/>
    <w:pPr>
      <w:numPr>
        <w:numId w:val="4"/>
      </w:numPr>
      <w:spacing w:after="120" w:line="240" w:lineRule="auto"/>
      <w:jc w:val="both"/>
    </w:pPr>
    <w:rPr>
      <w:rFonts w:ascii="Times New Roman" w:eastAsia="Times New Roman" w:hAnsi="Times New Roman" w:cs="Arial"/>
      <w:b/>
      <w:bCs/>
      <w:sz w:val="28"/>
      <w:szCs w:val="28"/>
      <w:lang w:eastAsia="ru-RU"/>
    </w:rPr>
  </w:style>
  <w:style w:type="paragraph" w:styleId="4">
    <w:name w:val="List Bullet 4"/>
    <w:basedOn w:val="a4"/>
    <w:uiPriority w:val="99"/>
    <w:semiHidden/>
    <w:unhideWhenUsed/>
    <w:rsid w:val="00182F38"/>
    <w:pPr>
      <w:numPr>
        <w:numId w:val="5"/>
      </w:numPr>
      <w:spacing w:after="120" w:line="240" w:lineRule="auto"/>
      <w:contextualSpacing/>
    </w:pPr>
    <w:rPr>
      <w:rFonts w:ascii="Times New Roman" w:hAnsi="Times New Roman"/>
      <w:sz w:val="24"/>
    </w:rPr>
  </w:style>
  <w:style w:type="paragraph" w:customStyle="1" w:styleId="aff9">
    <w:name w:val="ГГЦТаблТекст"/>
    <w:link w:val="affa"/>
    <w:rsid w:val="00182F38"/>
    <w:pPr>
      <w:spacing w:after="0" w:line="240" w:lineRule="auto"/>
      <w:jc w:val="both"/>
    </w:pPr>
    <w:rPr>
      <w:rFonts w:ascii="Times New Roman" w:eastAsia="Times New Roman" w:hAnsi="Times New Roman" w:cs="Times New Roman"/>
      <w:snapToGrid w:val="0"/>
      <w:sz w:val="20"/>
      <w:szCs w:val="24"/>
      <w:lang w:eastAsia="ru-RU"/>
    </w:rPr>
  </w:style>
  <w:style w:type="character" w:customStyle="1" w:styleId="affa">
    <w:name w:val="ГГЦТаблТекст Знак"/>
    <w:link w:val="aff9"/>
    <w:rsid w:val="00182F38"/>
    <w:rPr>
      <w:rFonts w:ascii="Times New Roman" w:eastAsia="Times New Roman" w:hAnsi="Times New Roman" w:cs="Times New Roman"/>
      <w:snapToGrid w:val="0"/>
      <w:sz w:val="20"/>
      <w:szCs w:val="24"/>
      <w:lang w:eastAsia="ru-RU"/>
    </w:rPr>
  </w:style>
  <w:style w:type="paragraph" w:customStyle="1" w:styleId="TableParagraph">
    <w:name w:val="Table Paragraph"/>
    <w:basedOn w:val="a4"/>
    <w:uiPriority w:val="1"/>
    <w:qFormat/>
    <w:rsid w:val="00182F38"/>
    <w:pPr>
      <w:widowControl w:val="0"/>
      <w:spacing w:after="0" w:line="240" w:lineRule="auto"/>
    </w:pPr>
    <w:rPr>
      <w:rFonts w:ascii="Calibri" w:eastAsia="Calibri" w:hAnsi="Calibri" w:cs="Times New Roman"/>
      <w:lang w:val="en-US"/>
    </w:rPr>
  </w:style>
  <w:style w:type="paragraph" w:customStyle="1" w:styleId="M">
    <w:name w:val="M_Обычный"/>
    <w:basedOn w:val="a4"/>
    <w:qFormat/>
    <w:rsid w:val="00182F38"/>
    <w:pPr>
      <w:spacing w:after="0" w:line="240" w:lineRule="auto"/>
      <w:jc w:val="both"/>
    </w:pPr>
    <w:rPr>
      <w:rFonts w:ascii="Times New Roman" w:eastAsia="PMingLiU" w:hAnsi="Times New Roman" w:cs="Times New Roman"/>
      <w:sz w:val="24"/>
      <w:szCs w:val="20"/>
    </w:rPr>
  </w:style>
  <w:style w:type="paragraph" w:customStyle="1" w:styleId="S6">
    <w:name w:val="S_НазваниеТаблицы"/>
    <w:basedOn w:val="S4"/>
    <w:next w:val="S4"/>
    <w:rsid w:val="00182F38"/>
    <w:pPr>
      <w:keepNext/>
      <w:jc w:val="right"/>
    </w:pPr>
    <w:rPr>
      <w:rFonts w:ascii="Arial" w:hAnsi="Arial"/>
      <w:b/>
      <w:sz w:val="20"/>
      <w:lang w:eastAsia="en-US"/>
    </w:rPr>
  </w:style>
  <w:style w:type="paragraph" w:customStyle="1" w:styleId="a0">
    <w:name w:val="Сылки"/>
    <w:basedOn w:val="a4"/>
    <w:qFormat/>
    <w:rsid w:val="00182F38"/>
    <w:pPr>
      <w:numPr>
        <w:numId w:val="6"/>
      </w:numPr>
      <w:tabs>
        <w:tab w:val="num" w:pos="360"/>
      </w:tabs>
      <w:spacing w:before="240" w:after="240" w:line="240" w:lineRule="auto"/>
      <w:ind w:left="360"/>
      <w:jc w:val="both"/>
    </w:pPr>
    <w:rPr>
      <w:rFonts w:ascii="Times New Roman" w:eastAsia="Calibri" w:hAnsi="Times New Roman" w:cs="Times New Roman"/>
      <w:sz w:val="24"/>
      <w:szCs w:val="24"/>
    </w:rPr>
  </w:style>
  <w:style w:type="paragraph" w:customStyle="1" w:styleId="19">
    <w:name w:val="Стиль1"/>
    <w:basedOn w:val="a4"/>
    <w:uiPriority w:val="99"/>
    <w:rsid w:val="00182F38"/>
    <w:pPr>
      <w:widowControl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FontStyle149">
    <w:name w:val="Font Style149"/>
    <w:uiPriority w:val="99"/>
    <w:rsid w:val="00182F38"/>
    <w:rPr>
      <w:rFonts w:ascii="Arial" w:hAnsi="Arial" w:cs="Arial"/>
      <w:sz w:val="22"/>
      <w:szCs w:val="22"/>
    </w:rPr>
  </w:style>
  <w:style w:type="paragraph" w:customStyle="1" w:styleId="affb">
    <w:name w:val="Колонтитул"/>
    <w:basedOn w:val="a4"/>
    <w:rsid w:val="00182F38"/>
    <w:pPr>
      <w:shd w:val="clear" w:color="auto" w:fill="FFFFFF"/>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6"/>
    <w:next w:val="af8"/>
    <w:uiPriority w:val="39"/>
    <w:rsid w:val="00182F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2">
    <w:name w:val="Знак Знак6"/>
    <w:uiPriority w:val="99"/>
    <w:rsid w:val="00182F38"/>
    <w:rPr>
      <w:rFonts w:ascii="Arial" w:eastAsia="Calibri" w:hAnsi="Arial"/>
      <w:sz w:val="22"/>
      <w:lang w:val="ru-RU" w:eastAsia="ru-RU" w:bidi="ar-SA"/>
    </w:rPr>
  </w:style>
  <w:style w:type="character" w:customStyle="1" w:styleId="urtxtemph">
    <w:name w:val="urtxtemph"/>
    <w:rsid w:val="00182F38"/>
  </w:style>
  <w:style w:type="paragraph" w:customStyle="1" w:styleId="S11">
    <w:name w:val="S_Заголовок1_СписокН"/>
    <w:basedOn w:val="a4"/>
    <w:next w:val="S4"/>
    <w:rsid w:val="00182F38"/>
    <w:pPr>
      <w:keepNext/>
      <w:pageBreakBefore/>
      <w:spacing w:after="0" w:line="240" w:lineRule="auto"/>
      <w:ind w:left="360" w:hanging="360"/>
      <w:jc w:val="both"/>
      <w:outlineLvl w:val="0"/>
    </w:pPr>
    <w:rPr>
      <w:rFonts w:ascii="Arial" w:eastAsia="Times New Roman" w:hAnsi="Arial" w:cs="Times New Roman"/>
      <w:b/>
      <w:caps/>
      <w:sz w:val="32"/>
      <w:szCs w:val="32"/>
      <w:lang w:eastAsia="ru-RU"/>
    </w:rPr>
  </w:style>
  <w:style w:type="paragraph" w:customStyle="1" w:styleId="Text">
    <w:name w:val="Text"/>
    <w:basedOn w:val="a4"/>
    <w:link w:val="Text0"/>
    <w:rsid w:val="00182F38"/>
    <w:pPr>
      <w:spacing w:after="120" w:line="240" w:lineRule="auto"/>
      <w:ind w:left="1418"/>
      <w:jc w:val="both"/>
    </w:pPr>
    <w:rPr>
      <w:rFonts w:ascii="Arial" w:eastAsia="Times New Roman" w:hAnsi="Arial" w:cs="Times New Roman"/>
      <w:sz w:val="20"/>
      <w:szCs w:val="24"/>
    </w:rPr>
  </w:style>
  <w:style w:type="character" w:customStyle="1" w:styleId="Text0">
    <w:name w:val="Text Знак"/>
    <w:link w:val="Text"/>
    <w:rsid w:val="00182F38"/>
    <w:rPr>
      <w:rFonts w:ascii="Arial" w:eastAsia="Times New Roman" w:hAnsi="Arial" w:cs="Times New Roman"/>
      <w:sz w:val="20"/>
      <w:szCs w:val="24"/>
    </w:rPr>
  </w:style>
  <w:style w:type="paragraph" w:customStyle="1" w:styleId="affc">
    <w:name w:val="Îñíîâíîé òåêñò äîê."/>
    <w:rsid w:val="00182F38"/>
    <w:pPr>
      <w:autoSpaceDE w:val="0"/>
      <w:autoSpaceDN w:val="0"/>
      <w:spacing w:before="60" w:after="60" w:line="360" w:lineRule="auto"/>
      <w:ind w:firstLine="567"/>
      <w:jc w:val="both"/>
    </w:pPr>
    <w:rPr>
      <w:rFonts w:ascii="Arial" w:eastAsia="Times New Roman" w:hAnsi="Arial" w:cs="Times New Roman"/>
      <w:sz w:val="24"/>
      <w:szCs w:val="20"/>
      <w:lang w:eastAsia="ru-RU"/>
    </w:rPr>
  </w:style>
  <w:style w:type="paragraph" w:customStyle="1" w:styleId="affd">
    <w:name w:val="Ключ. слова"/>
    <w:basedOn w:val="a4"/>
    <w:rsid w:val="00182F38"/>
    <w:pPr>
      <w:suppressAutoHyphens/>
      <w:spacing w:before="60" w:after="60" w:line="240" w:lineRule="auto"/>
      <w:jc w:val="both"/>
    </w:pPr>
    <w:rPr>
      <w:rFonts w:ascii="Arial" w:eastAsia="Times New Roman" w:hAnsi="Arial" w:cs="Times New Roman"/>
      <w:caps/>
      <w:sz w:val="24"/>
      <w:szCs w:val="20"/>
      <w:lang w:eastAsia="ru-RU"/>
    </w:rPr>
  </w:style>
  <w:style w:type="paragraph" w:customStyle="1" w:styleId="S12">
    <w:name w:val="S_ЗаголовкиТаблицы1"/>
    <w:basedOn w:val="S4"/>
    <w:rsid w:val="00182F38"/>
    <w:pPr>
      <w:keepNext/>
      <w:jc w:val="center"/>
    </w:pPr>
    <w:rPr>
      <w:rFonts w:ascii="Arial" w:hAnsi="Arial"/>
      <w:b/>
      <w:caps/>
      <w:sz w:val="16"/>
      <w:szCs w:val="16"/>
    </w:rPr>
  </w:style>
  <w:style w:type="paragraph" w:customStyle="1" w:styleId="formattext">
    <w:name w:val="formattext"/>
    <w:basedOn w:val="a4"/>
    <w:rsid w:val="00182F38"/>
    <w:pPr>
      <w:spacing w:before="100" w:beforeAutospacing="1" w:after="100" w:afterAutospacing="1" w:line="240" w:lineRule="auto"/>
      <w:jc w:val="both"/>
    </w:pPr>
    <w:rPr>
      <w:rFonts w:ascii="Times New Roman" w:eastAsiaTheme="minorEastAsia" w:hAnsi="Times New Roman" w:cs="Times New Roman"/>
      <w:sz w:val="24"/>
      <w:szCs w:val="24"/>
      <w:lang w:eastAsia="ru-RU"/>
    </w:rPr>
  </w:style>
  <w:style w:type="paragraph" w:styleId="affe">
    <w:name w:val="Subtitle"/>
    <w:aliases w:val="2 Рос"/>
    <w:basedOn w:val="a4"/>
    <w:next w:val="a4"/>
    <w:link w:val="afff"/>
    <w:qFormat/>
    <w:rsid w:val="00182F38"/>
    <w:pPr>
      <w:spacing w:before="220" w:after="220" w:line="240" w:lineRule="auto"/>
      <w:ind w:firstLine="709"/>
      <w:outlineLvl w:val="1"/>
    </w:pPr>
    <w:rPr>
      <w:rFonts w:ascii="Arial" w:eastAsia="Times New Roman" w:hAnsi="Arial" w:cs="Times New Roman"/>
      <w:b/>
      <w:szCs w:val="24"/>
      <w:lang w:eastAsia="ru-RU"/>
    </w:rPr>
  </w:style>
  <w:style w:type="character" w:customStyle="1" w:styleId="afff">
    <w:name w:val="Подзаголовок Знак"/>
    <w:aliases w:val="2 Рос Знак"/>
    <w:basedOn w:val="a5"/>
    <w:link w:val="affe"/>
    <w:rsid w:val="00182F38"/>
    <w:rPr>
      <w:rFonts w:ascii="Arial" w:eastAsia="Times New Roman" w:hAnsi="Arial" w:cs="Times New Roman"/>
      <w:b/>
      <w:szCs w:val="24"/>
      <w:lang w:eastAsia="ru-RU"/>
    </w:rPr>
  </w:style>
  <w:style w:type="table" w:customStyle="1" w:styleId="120">
    <w:name w:val="Сетка таблицы12"/>
    <w:basedOn w:val="a6"/>
    <w:next w:val="af8"/>
    <w:uiPriority w:val="39"/>
    <w:rsid w:val="00182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182F38"/>
    <w:rPr>
      <w:rFonts w:ascii="Times New Roman" w:hAnsi="Times New Roman"/>
      <w:b/>
      <w:sz w:val="26"/>
    </w:rPr>
  </w:style>
  <w:style w:type="paragraph" w:customStyle="1" w:styleId="FORMATTEXT0">
    <w:name w:val=".FORMATTEX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0">
    <w:name w:val="М_Список0_ромб"/>
    <w:basedOn w:val="a4"/>
    <w:rsid w:val="00C9299B"/>
    <w:pPr>
      <w:widowControl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customStyle="1" w:styleId="GGCListSymbol">
    <w:name w:val="GGCListSymbol"/>
    <w:basedOn w:val="a4"/>
    <w:rsid w:val="00C9299B"/>
    <w:pPr>
      <w:numPr>
        <w:numId w:val="7"/>
      </w:numPr>
      <w:spacing w:before="60" w:after="0" w:line="240" w:lineRule="auto"/>
      <w:jc w:val="both"/>
    </w:pPr>
    <w:rPr>
      <w:rFonts w:ascii="Times New Roman" w:eastAsia="Times New Roman" w:hAnsi="Times New Roman" w:cs="Times New Roman"/>
      <w:sz w:val="24"/>
      <w:szCs w:val="24"/>
      <w:lang w:eastAsia="ru-RU"/>
    </w:rPr>
  </w:style>
  <w:style w:type="paragraph" w:customStyle="1" w:styleId="GGCTextMain">
    <w:name w:val="GGCTextMain"/>
    <w:basedOn w:val="a4"/>
    <w:link w:val="GGCTextMain0"/>
    <w:rsid w:val="00C9299B"/>
    <w:pPr>
      <w:spacing w:before="60" w:after="0" w:line="288" w:lineRule="auto"/>
      <w:ind w:firstLine="709"/>
      <w:jc w:val="both"/>
    </w:pPr>
    <w:rPr>
      <w:rFonts w:ascii="Times New Roman" w:eastAsia="Times New Roman" w:hAnsi="Times New Roman" w:cs="Times New Roman"/>
      <w:sz w:val="24"/>
      <w:szCs w:val="24"/>
      <w:lang w:eastAsia="ru-RU"/>
    </w:rPr>
  </w:style>
  <w:style w:type="character" w:customStyle="1" w:styleId="GGCTextMain0">
    <w:name w:val="GGCTextMain Знак"/>
    <w:link w:val="GGCTextMain"/>
    <w:rsid w:val="00C9299B"/>
    <w:rPr>
      <w:rFonts w:ascii="Times New Roman" w:eastAsia="Times New Roman" w:hAnsi="Times New Roman" w:cs="Times New Roman"/>
      <w:sz w:val="24"/>
      <w:szCs w:val="24"/>
      <w:lang w:eastAsia="ru-RU"/>
    </w:rPr>
  </w:style>
  <w:style w:type="character" w:styleId="afff0">
    <w:name w:val="Strong"/>
    <w:uiPriority w:val="22"/>
    <w:qFormat/>
    <w:rsid w:val="00C9299B"/>
    <w:rPr>
      <w:b/>
      <w:bCs/>
    </w:rPr>
  </w:style>
  <w:style w:type="paragraph" w:customStyle="1" w:styleId="headertext">
    <w:name w:val="headertext"/>
    <w:basedOn w:val="a4"/>
    <w:rsid w:val="00C9299B"/>
    <w:pPr>
      <w:spacing w:after="72" w:line="240" w:lineRule="auto"/>
    </w:pPr>
    <w:rPr>
      <w:rFonts w:ascii="Times New Roman" w:eastAsia="Times New Roman" w:hAnsi="Times New Roman" w:cs="Times New Roman"/>
      <w:b/>
      <w:bCs/>
      <w:color w:val="2B4279"/>
      <w:sz w:val="29"/>
      <w:szCs w:val="29"/>
      <w:lang w:eastAsia="ru-RU"/>
    </w:rPr>
  </w:style>
  <w:style w:type="paragraph" w:customStyle="1" w:styleId="S20">
    <w:name w:val="S_Заголовок2_СписокН"/>
    <w:basedOn w:val="a4"/>
    <w:rsid w:val="00C9299B"/>
    <w:pPr>
      <w:numPr>
        <w:numId w:val="8"/>
      </w:numPr>
      <w:spacing w:after="200" w:line="276" w:lineRule="auto"/>
    </w:pPr>
    <w:rPr>
      <w:rFonts w:ascii="Calibri" w:eastAsia="Calibri" w:hAnsi="Calibri" w:cs="Times New Roman"/>
    </w:rPr>
  </w:style>
  <w:style w:type="paragraph" w:customStyle="1" w:styleId="S3">
    <w:name w:val="S_Заголовок3_СписокН"/>
    <w:basedOn w:val="3"/>
    <w:next w:val="S4"/>
    <w:autoRedefine/>
    <w:rsid w:val="00C9299B"/>
    <w:pPr>
      <w:numPr>
        <w:ilvl w:val="2"/>
        <w:numId w:val="9"/>
      </w:numPr>
      <w:tabs>
        <w:tab w:val="left" w:pos="1560"/>
      </w:tabs>
      <w:ind w:hanging="862"/>
      <w:jc w:val="both"/>
    </w:pPr>
    <w:rPr>
      <w:rFonts w:ascii="Arial" w:hAnsi="Arial" w:cs="Arial"/>
      <w:b/>
      <w:bCs/>
      <w:i/>
      <w:caps/>
      <w:sz w:val="20"/>
      <w:vertAlign w:val="baseline"/>
      <w:lang w:eastAsia="en-US"/>
    </w:rPr>
  </w:style>
  <w:style w:type="paragraph" w:customStyle="1" w:styleId="afff1">
    <w:name w:val="ФИО"/>
    <w:basedOn w:val="a4"/>
    <w:rsid w:val="00C9299B"/>
    <w:pPr>
      <w:spacing w:after="180" w:line="240" w:lineRule="auto"/>
      <w:ind w:left="5670"/>
      <w:jc w:val="both"/>
    </w:pPr>
    <w:rPr>
      <w:rFonts w:ascii="Times New Roman" w:eastAsia="Times New Roman" w:hAnsi="Times New Roman" w:cs="Times New Roman"/>
      <w:sz w:val="24"/>
      <w:szCs w:val="20"/>
      <w:lang w:eastAsia="ru-RU"/>
    </w:rPr>
  </w:style>
  <w:style w:type="paragraph" w:styleId="1a">
    <w:name w:val="index 1"/>
    <w:basedOn w:val="a4"/>
    <w:next w:val="a4"/>
    <w:rsid w:val="00C9299B"/>
    <w:pPr>
      <w:spacing w:after="0" w:line="240" w:lineRule="auto"/>
      <w:jc w:val="both"/>
    </w:pPr>
    <w:rPr>
      <w:rFonts w:ascii="Times New Roman" w:eastAsia="Times New Roman" w:hAnsi="Times New Roman" w:cs="Times New Roman"/>
      <w:sz w:val="24"/>
      <w:szCs w:val="24"/>
      <w:lang w:eastAsia="ru-RU"/>
    </w:rPr>
  </w:style>
  <w:style w:type="paragraph" w:styleId="afff2">
    <w:name w:val="index heading"/>
    <w:basedOn w:val="a4"/>
    <w:next w:val="1a"/>
    <w:rsid w:val="00C9299B"/>
    <w:pPr>
      <w:spacing w:after="0" w:line="240" w:lineRule="auto"/>
      <w:jc w:val="both"/>
    </w:pPr>
    <w:rPr>
      <w:rFonts w:ascii="Times New Roman" w:eastAsia="Times New Roman" w:hAnsi="Times New Roman" w:cs="Times New Roman"/>
      <w:sz w:val="24"/>
      <w:szCs w:val="24"/>
      <w:lang w:eastAsia="ru-RU"/>
    </w:rPr>
  </w:style>
  <w:style w:type="paragraph" w:customStyle="1" w:styleId="afff3">
    <w:name w:val="Текст таблица"/>
    <w:basedOn w:val="a4"/>
    <w:rsid w:val="00C9299B"/>
    <w:pPr>
      <w:numPr>
        <w:ilvl w:val="12"/>
      </w:numPr>
      <w:spacing w:before="60" w:after="0" w:line="240" w:lineRule="auto"/>
      <w:jc w:val="both"/>
    </w:pPr>
    <w:rPr>
      <w:rFonts w:ascii="Times New Roman" w:eastAsia="Times New Roman" w:hAnsi="Times New Roman" w:cs="Times New Roman"/>
      <w:iCs/>
      <w:szCs w:val="20"/>
      <w:lang w:eastAsia="ru-RU"/>
    </w:rPr>
  </w:style>
  <w:style w:type="paragraph" w:customStyle="1" w:styleId="1b">
    <w:name w:val="Список 1"/>
    <w:basedOn w:val="afff4"/>
    <w:link w:val="1c"/>
    <w:rsid w:val="00C9299B"/>
    <w:pPr>
      <w:widowControl w:val="0"/>
      <w:overflowPunct w:val="0"/>
      <w:autoSpaceDE w:val="0"/>
      <w:autoSpaceDN w:val="0"/>
      <w:adjustRightInd w:val="0"/>
      <w:spacing w:before="60"/>
      <w:textAlignment w:val="baseline"/>
    </w:pPr>
    <w:rPr>
      <w:szCs w:val="20"/>
    </w:rPr>
  </w:style>
  <w:style w:type="paragraph" w:styleId="afff4">
    <w:name w:val="List Bullet"/>
    <w:basedOn w:val="a4"/>
    <w:uiPriority w:val="99"/>
    <w:rsid w:val="00C9299B"/>
    <w:pPr>
      <w:tabs>
        <w:tab w:val="num" w:pos="900"/>
      </w:tabs>
      <w:spacing w:after="0" w:line="240" w:lineRule="auto"/>
      <w:ind w:left="900" w:hanging="360"/>
      <w:jc w:val="both"/>
    </w:pPr>
    <w:rPr>
      <w:rFonts w:ascii="Times New Roman" w:eastAsia="Times New Roman" w:hAnsi="Times New Roman" w:cs="Times New Roman"/>
      <w:sz w:val="24"/>
      <w:szCs w:val="24"/>
      <w:lang w:eastAsia="ru-RU"/>
    </w:rPr>
  </w:style>
  <w:style w:type="paragraph" w:styleId="afff5">
    <w:name w:val="caption"/>
    <w:basedOn w:val="a4"/>
    <w:next w:val="a4"/>
    <w:qFormat/>
    <w:rsid w:val="00C9299B"/>
    <w:pPr>
      <w:spacing w:after="0" w:line="240" w:lineRule="auto"/>
      <w:jc w:val="both"/>
    </w:pPr>
    <w:rPr>
      <w:rFonts w:ascii="Times New Roman" w:eastAsia="Times New Roman" w:hAnsi="Times New Roman" w:cs="Times New Roman"/>
      <w:b/>
      <w:bCs/>
      <w:sz w:val="20"/>
      <w:szCs w:val="20"/>
      <w:lang w:eastAsia="ru-RU"/>
    </w:rPr>
  </w:style>
  <w:style w:type="paragraph" w:customStyle="1" w:styleId="afff6">
    <w:name w:val="текст резюме"/>
    <w:basedOn w:val="a4"/>
    <w:rsid w:val="00C9299B"/>
    <w:pPr>
      <w:widowControl w:val="0"/>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customStyle="1" w:styleId="afff7">
    <w:name w:val="Знак Знак Знак Знак"/>
    <w:basedOn w:val="a4"/>
    <w:rsid w:val="00C9299B"/>
    <w:pPr>
      <w:spacing w:line="240" w:lineRule="exact"/>
      <w:jc w:val="both"/>
    </w:pPr>
    <w:rPr>
      <w:rFonts w:ascii="Verdana" w:eastAsia="Times New Roman" w:hAnsi="Verdana" w:cs="Verdana"/>
      <w:sz w:val="20"/>
      <w:szCs w:val="20"/>
      <w:lang w:val="en-US"/>
    </w:rPr>
  </w:style>
  <w:style w:type="paragraph" w:customStyle="1" w:styleId="afff8">
    <w:name w:val="Текст МУ"/>
    <w:basedOn w:val="a4"/>
    <w:link w:val="afff9"/>
    <w:rsid w:val="00C9299B"/>
    <w:pPr>
      <w:spacing w:before="180" w:after="120" w:line="240" w:lineRule="auto"/>
      <w:jc w:val="both"/>
    </w:pPr>
    <w:rPr>
      <w:rFonts w:ascii="Times New Roman" w:eastAsia="Times New Roman" w:hAnsi="Times New Roman" w:cs="Times New Roman"/>
      <w:sz w:val="24"/>
      <w:szCs w:val="20"/>
      <w:lang w:eastAsia="ru-RU"/>
    </w:rPr>
  </w:style>
  <w:style w:type="character" w:customStyle="1" w:styleId="afff9">
    <w:name w:val="Текст МУ Знак"/>
    <w:link w:val="afff8"/>
    <w:rsid w:val="00C9299B"/>
    <w:rPr>
      <w:rFonts w:ascii="Times New Roman" w:eastAsia="Times New Roman" w:hAnsi="Times New Roman" w:cs="Times New Roman"/>
      <w:sz w:val="24"/>
      <w:szCs w:val="20"/>
      <w:lang w:eastAsia="ru-RU"/>
    </w:rPr>
  </w:style>
  <w:style w:type="paragraph" w:customStyle="1" w:styleId="afffa">
    <w:name w:val="Термин МУ"/>
    <w:basedOn w:val="afff8"/>
    <w:link w:val="afffb"/>
    <w:rsid w:val="00C9299B"/>
    <w:rPr>
      <w:rFonts w:ascii="Arial" w:hAnsi="Arial"/>
      <w:b/>
      <w:bCs/>
      <w:i/>
      <w:iCs/>
    </w:rPr>
  </w:style>
  <w:style w:type="character" w:customStyle="1" w:styleId="afffb">
    <w:name w:val="Термин МУ Знак"/>
    <w:link w:val="afffa"/>
    <w:rsid w:val="00C9299B"/>
    <w:rPr>
      <w:rFonts w:ascii="Arial" w:eastAsia="Times New Roman" w:hAnsi="Arial" w:cs="Times New Roman"/>
      <w:b/>
      <w:bCs/>
      <w:i/>
      <w:iCs/>
      <w:sz w:val="24"/>
      <w:szCs w:val="20"/>
      <w:lang w:eastAsia="ru-RU"/>
    </w:rPr>
  </w:style>
  <w:style w:type="character" w:styleId="afffc">
    <w:name w:val="Emphasis"/>
    <w:uiPriority w:val="20"/>
    <w:qFormat/>
    <w:rsid w:val="00C9299B"/>
    <w:rPr>
      <w:i/>
      <w:iCs/>
    </w:rPr>
  </w:style>
  <w:style w:type="character" w:customStyle="1" w:styleId="1c">
    <w:name w:val="Список 1 Знак"/>
    <w:link w:val="1b"/>
    <w:rsid w:val="00C9299B"/>
    <w:rPr>
      <w:rFonts w:ascii="Times New Roman" w:eastAsia="Times New Roman" w:hAnsi="Times New Roman" w:cs="Times New Roman"/>
      <w:sz w:val="24"/>
      <w:szCs w:val="20"/>
      <w:lang w:eastAsia="ru-RU"/>
    </w:rPr>
  </w:style>
  <w:style w:type="character" w:customStyle="1" w:styleId="urtxtstd">
    <w:name w:val="urtxtstd"/>
    <w:rsid w:val="00C9299B"/>
  </w:style>
  <w:style w:type="paragraph" w:styleId="afffd">
    <w:name w:val="Plain Text"/>
    <w:basedOn w:val="a4"/>
    <w:link w:val="afffe"/>
    <w:uiPriority w:val="99"/>
    <w:rsid w:val="00C9299B"/>
    <w:pPr>
      <w:spacing w:after="0" w:line="240" w:lineRule="auto"/>
      <w:jc w:val="both"/>
    </w:pPr>
    <w:rPr>
      <w:rFonts w:ascii="Courier New" w:eastAsia="Times New Roman" w:hAnsi="Courier New" w:cs="Courier New"/>
      <w:sz w:val="20"/>
      <w:szCs w:val="20"/>
      <w:lang w:eastAsia="ru-RU"/>
    </w:rPr>
  </w:style>
  <w:style w:type="character" w:customStyle="1" w:styleId="afffe">
    <w:name w:val="Текст Знак"/>
    <w:basedOn w:val="a5"/>
    <w:link w:val="afffd"/>
    <w:uiPriority w:val="99"/>
    <w:rsid w:val="00C9299B"/>
    <w:rPr>
      <w:rFonts w:ascii="Courier New" w:eastAsia="Times New Roman" w:hAnsi="Courier New" w:cs="Courier New"/>
      <w:sz w:val="20"/>
      <w:szCs w:val="20"/>
      <w:lang w:eastAsia="ru-RU"/>
    </w:rPr>
  </w:style>
  <w:style w:type="paragraph" w:styleId="affff">
    <w:name w:val="endnote text"/>
    <w:basedOn w:val="a4"/>
    <w:link w:val="affff0"/>
    <w:uiPriority w:val="99"/>
    <w:rsid w:val="00C9299B"/>
    <w:pPr>
      <w:spacing w:after="0" w:line="240" w:lineRule="auto"/>
      <w:jc w:val="both"/>
    </w:pPr>
    <w:rPr>
      <w:rFonts w:ascii="Times New Roman" w:eastAsia="Times New Roman" w:hAnsi="Times New Roman" w:cs="Times New Roman"/>
      <w:sz w:val="20"/>
      <w:szCs w:val="20"/>
      <w:lang w:eastAsia="ru-RU"/>
    </w:rPr>
  </w:style>
  <w:style w:type="character" w:customStyle="1" w:styleId="affff0">
    <w:name w:val="Текст концевой сноски Знак"/>
    <w:basedOn w:val="a5"/>
    <w:link w:val="affff"/>
    <w:uiPriority w:val="99"/>
    <w:rsid w:val="00C9299B"/>
    <w:rPr>
      <w:rFonts w:ascii="Times New Roman" w:eastAsia="Times New Roman" w:hAnsi="Times New Roman" w:cs="Times New Roman"/>
      <w:sz w:val="20"/>
      <w:szCs w:val="20"/>
      <w:lang w:eastAsia="ru-RU"/>
    </w:rPr>
  </w:style>
  <w:style w:type="character" w:styleId="affff1">
    <w:name w:val="endnote reference"/>
    <w:uiPriority w:val="99"/>
    <w:rsid w:val="00C9299B"/>
    <w:rPr>
      <w:vertAlign w:val="superscript"/>
    </w:rPr>
  </w:style>
  <w:style w:type="character" w:customStyle="1" w:styleId="S01">
    <w:name w:val="S_Термин01"/>
    <w:rsid w:val="00C9299B"/>
    <w:rPr>
      <w:rFonts w:ascii="Arial" w:hAnsi="Arial" w:cs="Arial"/>
      <w:b/>
      <w:bCs/>
      <w:i/>
      <w:iCs/>
      <w:caps/>
      <w:sz w:val="20"/>
      <w:szCs w:val="20"/>
      <w:lang w:val="ru-RU" w:eastAsia="ru-RU"/>
    </w:rPr>
  </w:style>
  <w:style w:type="character" w:customStyle="1" w:styleId="affff2">
    <w:name w:val="Основной текст_"/>
    <w:link w:val="36"/>
    <w:rsid w:val="00C9299B"/>
    <w:rPr>
      <w:b/>
      <w:bCs/>
      <w:spacing w:val="-7"/>
      <w:shd w:val="clear" w:color="auto" w:fill="FFFFFF"/>
    </w:rPr>
  </w:style>
  <w:style w:type="character" w:customStyle="1" w:styleId="Tahoma9pt0pt">
    <w:name w:val="Основной текст + Tahoma;9 pt;Не полужирный;Курсив;Интервал 0 pt"/>
    <w:rsid w:val="00C9299B"/>
    <w:rPr>
      <w:rFonts w:ascii="Tahoma" w:eastAsia="Tahoma" w:hAnsi="Tahoma" w:cs="Tahoma"/>
      <w:b/>
      <w:bCs/>
      <w:i/>
      <w:iCs/>
      <w:smallCaps w:val="0"/>
      <w:strike w:val="0"/>
      <w:color w:val="000000"/>
      <w:spacing w:val="-17"/>
      <w:w w:val="100"/>
      <w:position w:val="0"/>
      <w:sz w:val="18"/>
      <w:szCs w:val="18"/>
      <w:u w:val="none"/>
      <w:lang w:val="ru-RU" w:eastAsia="ru-RU" w:bidi="ru-RU"/>
    </w:rPr>
  </w:style>
  <w:style w:type="paragraph" w:customStyle="1" w:styleId="36">
    <w:name w:val="Основной текст3"/>
    <w:basedOn w:val="a4"/>
    <w:link w:val="affff2"/>
    <w:rsid w:val="00C9299B"/>
    <w:pPr>
      <w:widowControl w:val="0"/>
      <w:shd w:val="clear" w:color="auto" w:fill="FFFFFF"/>
      <w:spacing w:after="300" w:line="299" w:lineRule="exact"/>
      <w:ind w:hanging="700"/>
      <w:jc w:val="both"/>
    </w:pPr>
    <w:rPr>
      <w:b/>
      <w:bCs/>
      <w:spacing w:val="-7"/>
    </w:rPr>
  </w:style>
  <w:style w:type="character" w:customStyle="1" w:styleId="12pt0pt">
    <w:name w:val="Основной текст + 12 pt;Не полужирный;Интервал 0 pt"/>
    <w:rsid w:val="00C9299B"/>
    <w:rPr>
      <w:rFonts w:ascii="Times New Roman" w:eastAsia="Times New Roman" w:hAnsi="Times New Roman" w:cs="Times New Roman"/>
      <w:b/>
      <w:bCs/>
      <w:i w:val="0"/>
      <w:iCs w:val="0"/>
      <w:smallCaps w:val="0"/>
      <w:strike w:val="0"/>
      <w:color w:val="000000"/>
      <w:spacing w:val="-3"/>
      <w:w w:val="100"/>
      <w:position w:val="0"/>
      <w:sz w:val="24"/>
      <w:szCs w:val="24"/>
      <w:u w:val="none"/>
      <w:lang w:val="ru-RU" w:eastAsia="ru-RU" w:bidi="ru-RU"/>
    </w:rPr>
  </w:style>
  <w:style w:type="paragraph" w:customStyle="1" w:styleId="2b">
    <w:name w:val="Основной текст2"/>
    <w:basedOn w:val="a4"/>
    <w:rsid w:val="00C9299B"/>
    <w:pPr>
      <w:widowControl w:val="0"/>
      <w:shd w:val="clear" w:color="auto" w:fill="FFFFFF"/>
      <w:spacing w:after="0" w:line="245" w:lineRule="exact"/>
      <w:ind w:hanging="340"/>
      <w:jc w:val="both"/>
    </w:pPr>
    <w:rPr>
      <w:rFonts w:ascii="Times New Roman" w:eastAsia="Times New Roman" w:hAnsi="Times New Roman" w:cs="Times New Roman"/>
      <w:sz w:val="20"/>
      <w:szCs w:val="20"/>
      <w:lang w:eastAsia="ru-RU"/>
    </w:rPr>
  </w:style>
  <w:style w:type="character" w:customStyle="1" w:styleId="2c">
    <w:name w:val="Заголовок №2_"/>
    <w:link w:val="2d"/>
    <w:locked/>
    <w:rsid w:val="00C9299B"/>
    <w:rPr>
      <w:b/>
      <w:bCs/>
      <w:sz w:val="27"/>
      <w:szCs w:val="27"/>
      <w:shd w:val="clear" w:color="auto" w:fill="FFFFFF"/>
    </w:rPr>
  </w:style>
  <w:style w:type="paragraph" w:customStyle="1" w:styleId="2d">
    <w:name w:val="Заголовок №2"/>
    <w:basedOn w:val="a4"/>
    <w:link w:val="2c"/>
    <w:rsid w:val="00C9299B"/>
    <w:pPr>
      <w:widowControl w:val="0"/>
      <w:shd w:val="clear" w:color="auto" w:fill="FFFFFF"/>
      <w:spacing w:after="0" w:line="0" w:lineRule="atLeast"/>
      <w:jc w:val="center"/>
      <w:outlineLvl w:val="1"/>
    </w:pPr>
    <w:rPr>
      <w:b/>
      <w:bCs/>
      <w:sz w:val="27"/>
      <w:szCs w:val="27"/>
    </w:rPr>
  </w:style>
  <w:style w:type="paragraph" w:customStyle="1" w:styleId="THKfullname">
    <w:name w:val="THKfullname"/>
    <w:basedOn w:val="a4"/>
    <w:next w:val="THKaddress"/>
    <w:uiPriority w:val="99"/>
    <w:rsid w:val="00C9299B"/>
    <w:pPr>
      <w:spacing w:before="70" w:after="0" w:line="180" w:lineRule="exact"/>
      <w:jc w:val="both"/>
    </w:pPr>
    <w:rPr>
      <w:rFonts w:ascii="Arial" w:eastAsia="Times New Roman" w:hAnsi="Arial" w:cs="Times New Roman"/>
      <w:b/>
      <w:sz w:val="14"/>
      <w:szCs w:val="24"/>
    </w:rPr>
  </w:style>
  <w:style w:type="paragraph" w:customStyle="1" w:styleId="THKaddress">
    <w:name w:val="THKaddress"/>
    <w:basedOn w:val="THKfullname"/>
    <w:uiPriority w:val="99"/>
    <w:rsid w:val="00C9299B"/>
    <w:pPr>
      <w:spacing w:before="0"/>
    </w:pPr>
    <w:rPr>
      <w:b w:val="0"/>
    </w:rPr>
  </w:style>
  <w:style w:type="paragraph" w:customStyle="1" w:styleId="THKRecipaddress">
    <w:name w:val="THKRecipaddress"/>
    <w:uiPriority w:val="99"/>
    <w:rsid w:val="00C9299B"/>
    <w:pPr>
      <w:spacing w:after="280" w:line="280" w:lineRule="exact"/>
    </w:pPr>
    <w:rPr>
      <w:rFonts w:ascii="Arial" w:eastAsia="Times New Roman" w:hAnsi="Arial" w:cs="Times New Roman"/>
      <w:sz w:val="24"/>
      <w:szCs w:val="20"/>
      <w:lang w:eastAsia="ru-RU"/>
    </w:rPr>
  </w:style>
  <w:style w:type="paragraph" w:customStyle="1" w:styleId="CharCharCharCharCharCharCharCharCharCharCharCharCharChar">
    <w:name w:val="Знак Знак Char Char Знак Знак Char Char Знак Знак Char Char Знак Знак Char Char Знак Знак Char Char Знак Знак Char Char Знак Знак Char Char"/>
    <w:basedOn w:val="a4"/>
    <w:uiPriority w:val="99"/>
    <w:rsid w:val="00C9299B"/>
    <w:pPr>
      <w:spacing w:line="240" w:lineRule="exact"/>
      <w:jc w:val="both"/>
    </w:pPr>
    <w:rPr>
      <w:rFonts w:ascii="Verdana" w:eastAsia="Times New Roman" w:hAnsi="Verdana" w:cs="Times New Roman"/>
      <w:sz w:val="20"/>
      <w:szCs w:val="20"/>
      <w:lang w:val="en-GB"/>
    </w:rPr>
  </w:style>
  <w:style w:type="paragraph" w:customStyle="1" w:styleId="150">
    <w:name w:val="Текст1.5"/>
    <w:basedOn w:val="a4"/>
    <w:uiPriority w:val="99"/>
    <w:rsid w:val="00C9299B"/>
    <w:pPr>
      <w:widowControl w:val="0"/>
      <w:tabs>
        <w:tab w:val="left" w:leader="dot" w:pos="7088"/>
      </w:tabs>
      <w:spacing w:before="120" w:after="0" w:line="240" w:lineRule="auto"/>
      <w:ind w:firstLine="851"/>
      <w:jc w:val="both"/>
    </w:pPr>
    <w:rPr>
      <w:rFonts w:ascii="Times New Roman" w:eastAsia="Times New Roman" w:hAnsi="Times New Roman" w:cs="Times New Roman"/>
      <w:sz w:val="24"/>
      <w:szCs w:val="24"/>
      <w:lang w:eastAsia="ru-RU"/>
    </w:rPr>
  </w:style>
  <w:style w:type="paragraph" w:customStyle="1" w:styleId="affff3">
    <w:name w:val="Готовый"/>
    <w:basedOn w:val="a4"/>
    <w:uiPriority w:val="99"/>
    <w:rsid w:val="00C9299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pPr>
    <w:rPr>
      <w:rFonts w:ascii="Courier New" w:eastAsia="Times New Roman" w:hAnsi="Courier New" w:cs="Times New Roman"/>
      <w:sz w:val="20"/>
      <w:szCs w:val="20"/>
      <w:lang w:eastAsia="ru-RU"/>
    </w:rPr>
  </w:style>
  <w:style w:type="character" w:customStyle="1" w:styleId="EmailStyle53">
    <w:name w:val="EmailStyle53"/>
    <w:uiPriority w:val="99"/>
    <w:semiHidden/>
    <w:rsid w:val="00C9299B"/>
    <w:rPr>
      <w:rFonts w:ascii="Arial" w:hAnsi="Arial" w:cs="Arial"/>
      <w:color w:val="000080"/>
      <w:sz w:val="20"/>
      <w:szCs w:val="20"/>
    </w:rPr>
  </w:style>
  <w:style w:type="paragraph" w:customStyle="1" w:styleId="a2">
    <w:name w:val="СМС Пункт подраздела"/>
    <w:basedOn w:val="a4"/>
    <w:link w:val="affff4"/>
    <w:autoRedefine/>
    <w:uiPriority w:val="99"/>
    <w:rsid w:val="00C9299B"/>
    <w:pPr>
      <w:numPr>
        <w:ilvl w:val="2"/>
        <w:numId w:val="11"/>
      </w:numPr>
      <w:tabs>
        <w:tab w:val="num" w:pos="360"/>
        <w:tab w:val="left" w:pos="1560"/>
      </w:tabs>
      <w:spacing w:after="0" w:line="240" w:lineRule="auto"/>
      <w:ind w:left="0" w:firstLine="0"/>
      <w:contextualSpacing/>
      <w:jc w:val="both"/>
    </w:pPr>
    <w:rPr>
      <w:rFonts w:ascii="Times New Roman" w:eastAsia="Times New Roman" w:hAnsi="Times New Roman" w:cs="Times New Roman"/>
      <w:bCs/>
      <w:kern w:val="32"/>
      <w:sz w:val="24"/>
      <w:szCs w:val="24"/>
      <w:lang w:eastAsia="ru-RU"/>
    </w:rPr>
  </w:style>
  <w:style w:type="character" w:customStyle="1" w:styleId="affff4">
    <w:name w:val="СМС Пункт подраздела Знак"/>
    <w:link w:val="a2"/>
    <w:uiPriority w:val="99"/>
    <w:locked/>
    <w:rsid w:val="00C9299B"/>
    <w:rPr>
      <w:rFonts w:ascii="Times New Roman" w:eastAsia="Times New Roman" w:hAnsi="Times New Roman" w:cs="Times New Roman"/>
      <w:bCs/>
      <w:kern w:val="32"/>
      <w:sz w:val="24"/>
      <w:szCs w:val="24"/>
      <w:lang w:eastAsia="ru-RU"/>
    </w:rPr>
  </w:style>
  <w:style w:type="numbering" w:customStyle="1" w:styleId="1d">
    <w:name w:val="Текущий список1"/>
    <w:rsid w:val="00C9299B"/>
  </w:style>
  <w:style w:type="character" w:customStyle="1" w:styleId="FontStyle60">
    <w:name w:val="Font Style60"/>
    <w:uiPriority w:val="99"/>
    <w:rsid w:val="00C9299B"/>
    <w:rPr>
      <w:rFonts w:ascii="Times New Roman" w:hAnsi="Times New Roman" w:cs="Times New Roman" w:hint="default"/>
      <w:sz w:val="20"/>
      <w:szCs w:val="20"/>
    </w:rPr>
  </w:style>
  <w:style w:type="character" w:customStyle="1" w:styleId="FontStyle126">
    <w:name w:val="Font Style126"/>
    <w:rsid w:val="00C9299B"/>
    <w:rPr>
      <w:rFonts w:ascii="Arial" w:hAnsi="Arial"/>
      <w:sz w:val="18"/>
    </w:rPr>
  </w:style>
  <w:style w:type="character" w:customStyle="1" w:styleId="FontStyle141">
    <w:name w:val="Font Style141"/>
    <w:rsid w:val="00C9299B"/>
    <w:rPr>
      <w:rFonts w:ascii="Arial" w:hAnsi="Arial"/>
      <w:sz w:val="18"/>
    </w:rPr>
  </w:style>
  <w:style w:type="character" w:customStyle="1" w:styleId="FontStyle58">
    <w:name w:val="Font Style58"/>
    <w:uiPriority w:val="99"/>
    <w:rsid w:val="00C9299B"/>
    <w:rPr>
      <w:rFonts w:ascii="Times New Roman" w:hAnsi="Times New Roman" w:cs="Times New Roman" w:hint="default"/>
      <w:sz w:val="22"/>
      <w:szCs w:val="22"/>
    </w:rPr>
  </w:style>
  <w:style w:type="character" w:customStyle="1" w:styleId="affff5">
    <w:name w:val="т№ Знак"/>
    <w:link w:val="affff6"/>
    <w:locked/>
    <w:rsid w:val="00C9299B"/>
    <w:rPr>
      <w:rFonts w:ascii="SimSun" w:eastAsia="SimSun" w:hAnsi="SimSun"/>
      <w:b/>
      <w:sz w:val="24"/>
      <w:szCs w:val="24"/>
    </w:rPr>
  </w:style>
  <w:style w:type="paragraph" w:customStyle="1" w:styleId="affff6">
    <w:name w:val="т№"/>
    <w:basedOn w:val="a4"/>
    <w:next w:val="a4"/>
    <w:link w:val="affff5"/>
    <w:rsid w:val="00C9299B"/>
    <w:pPr>
      <w:autoSpaceDE w:val="0"/>
      <w:autoSpaceDN w:val="0"/>
      <w:adjustRightInd w:val="0"/>
      <w:spacing w:before="120" w:after="0" w:line="240" w:lineRule="auto"/>
      <w:jc w:val="both"/>
    </w:pPr>
    <w:rPr>
      <w:rFonts w:ascii="SimSun" w:eastAsia="SimSun" w:hAnsi="SimSun"/>
      <w:b/>
      <w:sz w:val="24"/>
      <w:szCs w:val="24"/>
    </w:rPr>
  </w:style>
  <w:style w:type="character" w:customStyle="1" w:styleId="st1">
    <w:name w:val="st1"/>
    <w:rsid w:val="00C9299B"/>
  </w:style>
  <w:style w:type="character" w:customStyle="1" w:styleId="apple-converted-space">
    <w:name w:val="apple-converted-space"/>
    <w:rsid w:val="00C9299B"/>
  </w:style>
  <w:style w:type="paragraph" w:customStyle="1" w:styleId="affff7">
    <w:name w:val="М_Обычный"/>
    <w:basedOn w:val="a4"/>
    <w:uiPriority w:val="99"/>
    <w:rsid w:val="00C9299B"/>
    <w:pPr>
      <w:spacing w:after="0" w:line="240" w:lineRule="auto"/>
      <w:jc w:val="both"/>
    </w:pPr>
    <w:rPr>
      <w:rFonts w:ascii="Times New Roman" w:eastAsia="Times New Roman" w:hAnsi="Times New Roman" w:cs="Times New Roman"/>
      <w:sz w:val="24"/>
    </w:rPr>
  </w:style>
  <w:style w:type="paragraph" w:customStyle="1" w:styleId="10">
    <w:name w:val="М_СписокМарк_Уровень 1"/>
    <w:basedOn w:val="a4"/>
    <w:uiPriority w:val="99"/>
    <w:rsid w:val="00C9299B"/>
    <w:pPr>
      <w:numPr>
        <w:numId w:val="12"/>
      </w:numPr>
      <w:tabs>
        <w:tab w:val="left" w:pos="540"/>
      </w:tabs>
      <w:spacing w:before="120" w:after="0" w:line="240" w:lineRule="auto"/>
      <w:jc w:val="both"/>
    </w:pPr>
    <w:rPr>
      <w:rFonts w:ascii="Times New Roman" w:eastAsia="Times New Roman" w:hAnsi="Times New Roman" w:cs="Times New Roman"/>
      <w:bCs/>
      <w:sz w:val="24"/>
    </w:rPr>
  </w:style>
  <w:style w:type="paragraph" w:customStyle="1" w:styleId="1e">
    <w:name w:val="Абзац списка1"/>
    <w:basedOn w:val="a4"/>
    <w:rsid w:val="00C9299B"/>
    <w:pPr>
      <w:spacing w:after="0" w:line="240" w:lineRule="auto"/>
      <w:ind w:left="720" w:firstLine="720"/>
      <w:contextualSpacing/>
      <w:jc w:val="both"/>
    </w:pPr>
    <w:rPr>
      <w:rFonts w:ascii="Times New Roman" w:eastAsia="Times New Roman" w:hAnsi="Times New Roman" w:cs="Times New Roman"/>
      <w:sz w:val="24"/>
      <w:szCs w:val="24"/>
      <w:lang w:eastAsia="ru-RU"/>
    </w:rPr>
  </w:style>
  <w:style w:type="paragraph" w:customStyle="1" w:styleId="wp-caption-text">
    <w:name w:val="wp-caption-text"/>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error">
    <w:name w:val="error"/>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warning">
    <w:name w:val="warning"/>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info">
    <w:name w:val="info"/>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success">
    <w:name w:val="success"/>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predc">
    <w:name w:val="predc"/>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affff8">
    <w:name w:val="перечень Знак Знак"/>
    <w:locked/>
    <w:rsid w:val="00C9299B"/>
    <w:rPr>
      <w:rFonts w:eastAsia="Times New Roman"/>
      <w:sz w:val="24"/>
    </w:rPr>
  </w:style>
  <w:style w:type="character" w:customStyle="1" w:styleId="FontStyle67">
    <w:name w:val="Font Style67"/>
    <w:rsid w:val="00C9299B"/>
    <w:rPr>
      <w:rFonts w:ascii="Arial" w:hAnsi="Arial"/>
      <w:sz w:val="24"/>
    </w:rPr>
  </w:style>
  <w:style w:type="paragraph" w:customStyle="1" w:styleId="affff9">
    <w:name w:val="Обычный строгий"/>
    <w:basedOn w:val="a4"/>
    <w:link w:val="affffa"/>
    <w:uiPriority w:val="99"/>
    <w:rsid w:val="00C9299B"/>
    <w:pPr>
      <w:spacing w:after="0" w:line="240" w:lineRule="auto"/>
      <w:jc w:val="both"/>
    </w:pPr>
    <w:rPr>
      <w:rFonts w:ascii="Times New Roman" w:eastAsia="Times New Roman" w:hAnsi="Times New Roman" w:cs="Times New Roman"/>
      <w:b/>
      <w:i/>
      <w:sz w:val="24"/>
      <w:szCs w:val="20"/>
    </w:rPr>
  </w:style>
  <w:style w:type="character" w:customStyle="1" w:styleId="affffa">
    <w:name w:val="Обычный строгий Знак"/>
    <w:link w:val="affff9"/>
    <w:uiPriority w:val="99"/>
    <w:locked/>
    <w:rsid w:val="00C9299B"/>
    <w:rPr>
      <w:rFonts w:ascii="Times New Roman" w:eastAsia="Times New Roman" w:hAnsi="Times New Roman" w:cs="Times New Roman"/>
      <w:b/>
      <w:i/>
      <w:sz w:val="24"/>
      <w:szCs w:val="20"/>
    </w:rPr>
  </w:style>
  <w:style w:type="paragraph" w:customStyle="1" w:styleId="lists">
    <w:name w:val="list_s"/>
    <w:basedOn w:val="a4"/>
    <w:link w:val="lists0"/>
    <w:uiPriority w:val="99"/>
    <w:rsid w:val="00C9299B"/>
    <w:pPr>
      <w:numPr>
        <w:numId w:val="13"/>
      </w:numPr>
      <w:tabs>
        <w:tab w:val="left" w:pos="8820"/>
      </w:tabs>
      <w:spacing w:before="120" w:after="120" w:line="240" w:lineRule="auto"/>
      <w:ind w:right="535"/>
      <w:jc w:val="both"/>
    </w:pPr>
    <w:rPr>
      <w:rFonts w:ascii="Times New Roman" w:eastAsia="Times New Roman" w:hAnsi="Times New Roman" w:cs="Times New Roman"/>
      <w:sz w:val="20"/>
      <w:szCs w:val="20"/>
    </w:rPr>
  </w:style>
  <w:style w:type="paragraph" w:customStyle="1" w:styleId="listsn">
    <w:name w:val="list_s_n"/>
    <w:basedOn w:val="lists"/>
    <w:uiPriority w:val="99"/>
    <w:rsid w:val="00C9299B"/>
    <w:pPr>
      <w:numPr>
        <w:ilvl w:val="1"/>
      </w:numPr>
      <w:tabs>
        <w:tab w:val="clear" w:pos="1134"/>
      </w:tabs>
      <w:ind w:left="1440" w:firstLine="357"/>
    </w:pPr>
  </w:style>
  <w:style w:type="paragraph" w:customStyle="1" w:styleId="listsnn">
    <w:name w:val="list_s_n_n"/>
    <w:basedOn w:val="listsn"/>
    <w:uiPriority w:val="99"/>
    <w:rsid w:val="00C9299B"/>
    <w:pPr>
      <w:numPr>
        <w:ilvl w:val="2"/>
      </w:numPr>
      <w:tabs>
        <w:tab w:val="clear" w:pos="1418"/>
      </w:tabs>
      <w:ind w:left="69" w:firstLine="357"/>
    </w:pPr>
  </w:style>
  <w:style w:type="paragraph" w:customStyle="1" w:styleId="listsnnn">
    <w:name w:val="list_s_n_n_n"/>
    <w:basedOn w:val="listsnn"/>
    <w:uiPriority w:val="99"/>
    <w:rsid w:val="00C9299B"/>
    <w:pPr>
      <w:numPr>
        <w:ilvl w:val="3"/>
      </w:numPr>
      <w:tabs>
        <w:tab w:val="clear" w:pos="1701"/>
      </w:tabs>
      <w:ind w:left="2880" w:firstLine="357"/>
    </w:pPr>
  </w:style>
  <w:style w:type="character" w:customStyle="1" w:styleId="lists0">
    <w:name w:val="list_s Знак Знак"/>
    <w:link w:val="lists"/>
    <w:uiPriority w:val="99"/>
    <w:locked/>
    <w:rsid w:val="00C9299B"/>
    <w:rPr>
      <w:rFonts w:ascii="Times New Roman" w:eastAsia="Times New Roman" w:hAnsi="Times New Roman" w:cs="Times New Roman"/>
      <w:sz w:val="20"/>
      <w:szCs w:val="20"/>
    </w:rPr>
  </w:style>
  <w:style w:type="paragraph" w:customStyle="1" w:styleId="S7">
    <w:name w:val="S_НазваниеРисунка"/>
    <w:basedOn w:val="a4"/>
    <w:next w:val="S4"/>
    <w:rsid w:val="00C9299B"/>
    <w:pPr>
      <w:spacing w:before="60" w:after="0" w:line="240" w:lineRule="auto"/>
      <w:jc w:val="center"/>
    </w:pPr>
    <w:rPr>
      <w:rFonts w:ascii="Arial" w:eastAsia="Times New Roman" w:hAnsi="Arial" w:cs="Times New Roman"/>
      <w:b/>
      <w:sz w:val="20"/>
      <w:szCs w:val="24"/>
      <w:lang w:eastAsia="ru-RU"/>
    </w:rPr>
  </w:style>
  <w:style w:type="character" w:customStyle="1" w:styleId="2e">
    <w:name w:val="Основной текст (2)_"/>
    <w:link w:val="2f"/>
    <w:rsid w:val="00C9299B"/>
    <w:rPr>
      <w:rFonts w:ascii="Arial Narrow" w:eastAsia="Arial Narrow" w:hAnsi="Arial Narrow" w:cs="Arial Narrow"/>
      <w:sz w:val="18"/>
      <w:szCs w:val="18"/>
      <w:shd w:val="clear" w:color="auto" w:fill="FFFFFF"/>
    </w:rPr>
  </w:style>
  <w:style w:type="character" w:customStyle="1" w:styleId="37">
    <w:name w:val="Основной текст (3)"/>
    <w:rsid w:val="00C9299B"/>
    <w:rPr>
      <w:rFonts w:ascii="Arial Narrow" w:eastAsia="Arial Narrow" w:hAnsi="Arial Narrow" w:cs="Arial Narrow"/>
      <w:b w:val="0"/>
      <w:bCs w:val="0"/>
      <w:i w:val="0"/>
      <w:iCs w:val="0"/>
      <w:smallCaps w:val="0"/>
      <w:strike w:val="0"/>
      <w:sz w:val="14"/>
      <w:szCs w:val="14"/>
      <w:u w:val="none"/>
    </w:rPr>
  </w:style>
  <w:style w:type="character" w:customStyle="1" w:styleId="38">
    <w:name w:val="Основной текст (3)_"/>
    <w:rsid w:val="00C9299B"/>
    <w:rPr>
      <w:rFonts w:ascii="Arial Narrow" w:eastAsia="Arial Narrow" w:hAnsi="Arial Narrow" w:cs="Arial Narrow"/>
      <w:b w:val="0"/>
      <w:bCs w:val="0"/>
      <w:i w:val="0"/>
      <w:iCs w:val="0"/>
      <w:smallCaps w:val="0"/>
      <w:strike w:val="0"/>
      <w:sz w:val="14"/>
      <w:szCs w:val="14"/>
      <w:u w:val="none"/>
    </w:rPr>
  </w:style>
  <w:style w:type="character" w:customStyle="1" w:styleId="39">
    <w:name w:val="Основной текст (3) + Малые прописные"/>
    <w:rsid w:val="00C9299B"/>
    <w:rPr>
      <w:rFonts w:ascii="Arial Narrow" w:eastAsia="Arial Narrow" w:hAnsi="Arial Narrow" w:cs="Arial Narrow"/>
      <w:b w:val="0"/>
      <w:bCs w:val="0"/>
      <w:i w:val="0"/>
      <w:iCs w:val="0"/>
      <w:smallCaps/>
      <w:strike w:val="0"/>
      <w:color w:val="000000"/>
      <w:spacing w:val="0"/>
      <w:w w:val="100"/>
      <w:position w:val="0"/>
      <w:sz w:val="14"/>
      <w:szCs w:val="14"/>
      <w:u w:val="none"/>
    </w:rPr>
  </w:style>
  <w:style w:type="paragraph" w:customStyle="1" w:styleId="2f">
    <w:name w:val="Основной текст (2)"/>
    <w:basedOn w:val="a4"/>
    <w:link w:val="2e"/>
    <w:rsid w:val="00C9299B"/>
    <w:pPr>
      <w:widowControl w:val="0"/>
      <w:shd w:val="clear" w:color="auto" w:fill="FFFFFF"/>
      <w:spacing w:after="0" w:line="269" w:lineRule="exact"/>
      <w:jc w:val="center"/>
    </w:pPr>
    <w:rPr>
      <w:rFonts w:ascii="Arial Narrow" w:eastAsia="Arial Narrow" w:hAnsi="Arial Narrow" w:cs="Arial Narrow"/>
      <w:sz w:val="18"/>
      <w:szCs w:val="18"/>
    </w:rPr>
  </w:style>
  <w:style w:type="paragraph" w:customStyle="1" w:styleId="S8">
    <w:name w:val="S_Версия"/>
    <w:basedOn w:val="S4"/>
    <w:next w:val="S4"/>
    <w:autoRedefine/>
    <w:rsid w:val="00C9299B"/>
    <w:pPr>
      <w:spacing w:before="120" w:after="120"/>
      <w:jc w:val="center"/>
    </w:pPr>
    <w:rPr>
      <w:rFonts w:ascii="Arial" w:hAnsi="Arial"/>
      <w:b/>
      <w:caps/>
      <w:sz w:val="20"/>
      <w:szCs w:val="20"/>
    </w:rPr>
  </w:style>
  <w:style w:type="paragraph" w:customStyle="1" w:styleId="S9">
    <w:name w:val="S_ВерхКолонтитулТекст"/>
    <w:basedOn w:val="S4"/>
    <w:next w:val="S4"/>
    <w:rsid w:val="00C9299B"/>
    <w:pPr>
      <w:spacing w:before="120"/>
      <w:jc w:val="right"/>
    </w:pPr>
    <w:rPr>
      <w:rFonts w:ascii="Arial" w:hAnsi="Arial"/>
      <w:b/>
      <w:caps/>
      <w:sz w:val="10"/>
      <w:szCs w:val="10"/>
    </w:rPr>
  </w:style>
  <w:style w:type="paragraph" w:customStyle="1" w:styleId="Sa">
    <w:name w:val="S_ВидДокумента"/>
    <w:basedOn w:val="aa"/>
    <w:next w:val="S4"/>
    <w:link w:val="Sb"/>
    <w:rsid w:val="00C9299B"/>
    <w:pPr>
      <w:spacing w:before="120"/>
      <w:jc w:val="right"/>
    </w:pPr>
    <w:rPr>
      <w:rFonts w:ascii="EuropeDemiC" w:hAnsi="EuropeDemiC" w:cs="Arial"/>
      <w:b/>
      <w:caps/>
      <w:sz w:val="36"/>
      <w:szCs w:val="36"/>
    </w:rPr>
  </w:style>
  <w:style w:type="character" w:customStyle="1" w:styleId="Sb">
    <w:name w:val="S_ВидДокумента Знак"/>
    <w:link w:val="Sa"/>
    <w:rsid w:val="00C9299B"/>
    <w:rPr>
      <w:rFonts w:ascii="EuropeDemiC" w:eastAsia="Times New Roman" w:hAnsi="EuropeDemiC" w:cs="Arial"/>
      <w:b/>
      <w:caps/>
      <w:sz w:val="36"/>
      <w:szCs w:val="36"/>
      <w:lang w:eastAsia="ru-RU"/>
    </w:rPr>
  </w:style>
  <w:style w:type="paragraph" w:customStyle="1" w:styleId="Sc">
    <w:name w:val="S_Гиперссылка"/>
    <w:basedOn w:val="S4"/>
    <w:rsid w:val="00C9299B"/>
    <w:rPr>
      <w:color w:val="0000FF"/>
      <w:u w:val="single"/>
    </w:rPr>
  </w:style>
  <w:style w:type="paragraph" w:customStyle="1" w:styleId="Sd">
    <w:name w:val="S_Гриф"/>
    <w:basedOn w:val="S4"/>
    <w:rsid w:val="00C9299B"/>
    <w:pPr>
      <w:widowControl/>
      <w:spacing w:line="360" w:lineRule="auto"/>
      <w:ind w:left="5392"/>
      <w:jc w:val="left"/>
    </w:pPr>
    <w:rPr>
      <w:rFonts w:ascii="Arial" w:hAnsi="Arial"/>
      <w:b/>
      <w:sz w:val="20"/>
    </w:rPr>
  </w:style>
  <w:style w:type="paragraph" w:customStyle="1" w:styleId="S22">
    <w:name w:val="S_ЗаголовкиТаблицы2"/>
    <w:basedOn w:val="S4"/>
    <w:rsid w:val="00C9299B"/>
    <w:pPr>
      <w:jc w:val="center"/>
    </w:pPr>
    <w:rPr>
      <w:rFonts w:ascii="Arial" w:hAnsi="Arial"/>
      <w:b/>
      <w:sz w:val="14"/>
    </w:rPr>
  </w:style>
  <w:style w:type="paragraph" w:customStyle="1" w:styleId="S13">
    <w:name w:val="S_Заголовок1"/>
    <w:basedOn w:val="a4"/>
    <w:next w:val="S4"/>
    <w:rsid w:val="00C9299B"/>
    <w:pPr>
      <w:keepNext/>
      <w:pageBreakBefore/>
      <w:spacing w:after="0" w:line="240" w:lineRule="auto"/>
      <w:jc w:val="both"/>
      <w:outlineLvl w:val="0"/>
    </w:pPr>
    <w:rPr>
      <w:rFonts w:ascii="Arial" w:eastAsia="Times New Roman" w:hAnsi="Arial" w:cs="Times New Roman"/>
      <w:b/>
      <w:caps/>
      <w:sz w:val="32"/>
      <w:szCs w:val="32"/>
      <w:lang w:eastAsia="ru-RU"/>
    </w:rPr>
  </w:style>
  <w:style w:type="paragraph" w:customStyle="1" w:styleId="S10">
    <w:name w:val="S_Заголовок1_Прил_СписокН"/>
    <w:basedOn w:val="S4"/>
    <w:next w:val="S4"/>
    <w:rsid w:val="00C9299B"/>
    <w:pPr>
      <w:keepNext/>
      <w:pageBreakBefore/>
      <w:widowControl/>
      <w:numPr>
        <w:numId w:val="14"/>
      </w:numPr>
      <w:ind w:left="0" w:firstLine="0"/>
      <w:outlineLvl w:val="1"/>
    </w:pPr>
    <w:rPr>
      <w:rFonts w:ascii="Arial" w:hAnsi="Arial"/>
      <w:b/>
      <w:caps/>
    </w:rPr>
  </w:style>
  <w:style w:type="paragraph" w:customStyle="1" w:styleId="S23">
    <w:name w:val="S_Заголовок2"/>
    <w:basedOn w:val="a4"/>
    <w:next w:val="S4"/>
    <w:rsid w:val="00C9299B"/>
    <w:pPr>
      <w:keepNext/>
      <w:spacing w:after="0" w:line="240" w:lineRule="auto"/>
      <w:jc w:val="both"/>
      <w:outlineLvl w:val="1"/>
    </w:pPr>
    <w:rPr>
      <w:rFonts w:ascii="Arial" w:eastAsia="Times New Roman" w:hAnsi="Arial" w:cs="Times New Roman"/>
      <w:b/>
      <w:caps/>
      <w:sz w:val="24"/>
      <w:szCs w:val="24"/>
      <w:lang w:eastAsia="ru-RU"/>
    </w:rPr>
  </w:style>
  <w:style w:type="paragraph" w:customStyle="1" w:styleId="S21">
    <w:name w:val="S_Заголовок2_Прил_СписокН"/>
    <w:basedOn w:val="S4"/>
    <w:next w:val="S4"/>
    <w:rsid w:val="00C9299B"/>
    <w:pPr>
      <w:keepNext/>
      <w:keepLines/>
      <w:numPr>
        <w:ilvl w:val="2"/>
        <w:numId w:val="14"/>
      </w:numPr>
      <w:tabs>
        <w:tab w:val="clear" w:pos="1224"/>
        <w:tab w:val="num" w:pos="360"/>
        <w:tab w:val="left" w:pos="720"/>
      </w:tabs>
      <w:ind w:left="0" w:firstLine="0"/>
      <w:jc w:val="left"/>
      <w:outlineLvl w:val="2"/>
    </w:pPr>
    <w:rPr>
      <w:rFonts w:ascii="Arial" w:hAnsi="Arial"/>
      <w:b/>
      <w:caps/>
      <w:szCs w:val="20"/>
    </w:rPr>
  </w:style>
  <w:style w:type="paragraph" w:customStyle="1" w:styleId="Se">
    <w:name w:val="S_МестоГод"/>
    <w:basedOn w:val="S4"/>
    <w:rsid w:val="00C9299B"/>
    <w:pPr>
      <w:spacing w:before="120"/>
      <w:jc w:val="center"/>
    </w:pPr>
    <w:rPr>
      <w:rFonts w:ascii="Arial" w:hAnsi="Arial"/>
      <w:b/>
      <w:caps/>
      <w:sz w:val="18"/>
      <w:szCs w:val="18"/>
    </w:rPr>
  </w:style>
  <w:style w:type="paragraph" w:customStyle="1" w:styleId="Sf">
    <w:name w:val="S_НаименованиеДокумента"/>
    <w:basedOn w:val="S4"/>
    <w:next w:val="S4"/>
    <w:rsid w:val="00C9299B"/>
    <w:pPr>
      <w:widowControl/>
      <w:ind w:right="641"/>
      <w:jc w:val="left"/>
    </w:pPr>
    <w:rPr>
      <w:rFonts w:ascii="Arial" w:hAnsi="Arial"/>
      <w:b/>
      <w:caps/>
    </w:rPr>
  </w:style>
  <w:style w:type="paragraph" w:customStyle="1" w:styleId="Sf0">
    <w:name w:val="S_НижнКолонтЛев"/>
    <w:basedOn w:val="S4"/>
    <w:next w:val="S4"/>
    <w:rsid w:val="00C9299B"/>
    <w:pPr>
      <w:jc w:val="left"/>
    </w:pPr>
    <w:rPr>
      <w:rFonts w:ascii="Arial" w:hAnsi="Arial"/>
      <w:b/>
      <w:caps/>
      <w:sz w:val="10"/>
      <w:szCs w:val="10"/>
    </w:rPr>
  </w:style>
  <w:style w:type="paragraph" w:customStyle="1" w:styleId="Sf1">
    <w:name w:val="S_НижнКолонтПрав"/>
    <w:basedOn w:val="S4"/>
    <w:next w:val="S4"/>
    <w:rsid w:val="00C9299B"/>
    <w:pPr>
      <w:widowControl/>
      <w:ind w:hanging="181"/>
      <w:jc w:val="right"/>
    </w:pPr>
    <w:rPr>
      <w:rFonts w:ascii="Arial" w:hAnsi="Arial"/>
      <w:b/>
      <w:caps/>
      <w:sz w:val="12"/>
      <w:szCs w:val="12"/>
    </w:rPr>
  </w:style>
  <w:style w:type="paragraph" w:customStyle="1" w:styleId="Sf2">
    <w:name w:val="S_НомерДокумента"/>
    <w:basedOn w:val="S4"/>
    <w:next w:val="S4"/>
    <w:rsid w:val="00C9299B"/>
    <w:pPr>
      <w:spacing w:before="120" w:after="120"/>
      <w:jc w:val="center"/>
    </w:pPr>
    <w:rPr>
      <w:rFonts w:ascii="Arial" w:hAnsi="Arial"/>
      <w:b/>
      <w:caps/>
    </w:rPr>
  </w:style>
  <w:style w:type="paragraph" w:customStyle="1" w:styleId="S14">
    <w:name w:val="S_ТекстВТаблице1"/>
    <w:basedOn w:val="S4"/>
    <w:next w:val="S4"/>
    <w:rsid w:val="00C9299B"/>
    <w:pPr>
      <w:spacing w:before="120"/>
      <w:jc w:val="left"/>
    </w:pPr>
    <w:rPr>
      <w:szCs w:val="28"/>
    </w:rPr>
  </w:style>
  <w:style w:type="paragraph" w:customStyle="1" w:styleId="S1">
    <w:name w:val="S_НумСписВ Таблице1"/>
    <w:basedOn w:val="S14"/>
    <w:next w:val="S4"/>
    <w:rsid w:val="00C9299B"/>
    <w:pPr>
      <w:numPr>
        <w:numId w:val="15"/>
      </w:numPr>
      <w:ind w:left="0" w:firstLine="0"/>
    </w:pPr>
  </w:style>
  <w:style w:type="paragraph" w:customStyle="1" w:styleId="S24">
    <w:name w:val="S_ТекстВТаблице2"/>
    <w:basedOn w:val="S4"/>
    <w:next w:val="S4"/>
    <w:rsid w:val="00C9299B"/>
    <w:pPr>
      <w:spacing w:before="120"/>
      <w:jc w:val="left"/>
    </w:pPr>
    <w:rPr>
      <w:sz w:val="20"/>
    </w:rPr>
  </w:style>
  <w:style w:type="paragraph" w:customStyle="1" w:styleId="S2">
    <w:name w:val="S_НумСписВТаблице2"/>
    <w:basedOn w:val="S24"/>
    <w:next w:val="S4"/>
    <w:rsid w:val="00C9299B"/>
    <w:pPr>
      <w:numPr>
        <w:numId w:val="16"/>
      </w:numPr>
      <w:ind w:left="0" w:firstLine="0"/>
    </w:pPr>
  </w:style>
  <w:style w:type="paragraph" w:customStyle="1" w:styleId="S31">
    <w:name w:val="S_ТекстВТаблице3"/>
    <w:basedOn w:val="S4"/>
    <w:next w:val="S4"/>
    <w:rsid w:val="00C9299B"/>
    <w:pPr>
      <w:spacing w:before="120"/>
      <w:jc w:val="left"/>
    </w:pPr>
    <w:rPr>
      <w:sz w:val="16"/>
    </w:rPr>
  </w:style>
  <w:style w:type="paragraph" w:customStyle="1" w:styleId="S30">
    <w:name w:val="S_НумСписВТаблице3"/>
    <w:basedOn w:val="S31"/>
    <w:next w:val="S4"/>
    <w:rsid w:val="00C9299B"/>
    <w:pPr>
      <w:numPr>
        <w:numId w:val="17"/>
      </w:numPr>
      <w:tabs>
        <w:tab w:val="clear" w:pos="432"/>
        <w:tab w:val="num" w:pos="360"/>
      </w:tabs>
      <w:ind w:left="0" w:firstLine="0"/>
    </w:pPr>
  </w:style>
  <w:style w:type="paragraph" w:customStyle="1" w:styleId="Sf3">
    <w:name w:val="S_Примечание"/>
    <w:basedOn w:val="S4"/>
    <w:next w:val="S4"/>
    <w:rsid w:val="00C9299B"/>
    <w:pPr>
      <w:ind w:left="567"/>
    </w:pPr>
    <w:rPr>
      <w:i/>
      <w:u w:val="single"/>
    </w:rPr>
  </w:style>
  <w:style w:type="paragraph" w:customStyle="1" w:styleId="Sf4">
    <w:name w:val="S_ПримечаниеТекст"/>
    <w:basedOn w:val="S4"/>
    <w:next w:val="S4"/>
    <w:rsid w:val="00C9299B"/>
    <w:pPr>
      <w:spacing w:before="120"/>
      <w:ind w:left="567"/>
    </w:pPr>
    <w:rPr>
      <w:i/>
    </w:rPr>
  </w:style>
  <w:style w:type="paragraph" w:customStyle="1" w:styleId="Sf5">
    <w:name w:val="S_Рисунок"/>
    <w:basedOn w:val="S4"/>
    <w:rsid w:val="00C9299B"/>
    <w:pPr>
      <w:pBdr>
        <w:top w:val="single" w:sz="8" w:space="5" w:color="auto"/>
        <w:left w:val="single" w:sz="8" w:space="5" w:color="auto"/>
        <w:bottom w:val="single" w:sz="8" w:space="5" w:color="auto"/>
        <w:right w:val="single" w:sz="8" w:space="5" w:color="auto"/>
      </w:pBdr>
      <w:spacing w:before="120"/>
      <w:jc w:val="center"/>
    </w:pPr>
  </w:style>
  <w:style w:type="paragraph" w:customStyle="1" w:styleId="Sf6">
    <w:name w:val="S_Содержание"/>
    <w:basedOn w:val="S4"/>
    <w:next w:val="S4"/>
    <w:rsid w:val="00C9299B"/>
    <w:rPr>
      <w:rFonts w:ascii="Arial" w:hAnsi="Arial"/>
      <w:b/>
      <w:caps/>
      <w:sz w:val="32"/>
      <w:szCs w:val="32"/>
    </w:rPr>
  </w:style>
  <w:style w:type="paragraph" w:customStyle="1" w:styleId="S">
    <w:name w:val="S_СписокМ_Обычный"/>
    <w:basedOn w:val="a4"/>
    <w:next w:val="S4"/>
    <w:link w:val="Sf7"/>
    <w:rsid w:val="00C9299B"/>
    <w:pPr>
      <w:numPr>
        <w:numId w:val="18"/>
      </w:numPr>
      <w:spacing w:before="120" w:after="0" w:line="240" w:lineRule="auto"/>
      <w:jc w:val="both"/>
    </w:pPr>
    <w:rPr>
      <w:rFonts w:ascii="Times New Roman" w:eastAsia="Times New Roman" w:hAnsi="Times New Roman" w:cs="Times New Roman"/>
      <w:sz w:val="24"/>
      <w:szCs w:val="24"/>
      <w:lang w:eastAsia="ru-RU"/>
    </w:rPr>
  </w:style>
  <w:style w:type="character" w:customStyle="1" w:styleId="Sf7">
    <w:name w:val="S_СписокМ_Обычный Знак"/>
    <w:link w:val="S"/>
    <w:rsid w:val="00C9299B"/>
    <w:rPr>
      <w:rFonts w:ascii="Times New Roman" w:eastAsia="Times New Roman" w:hAnsi="Times New Roman" w:cs="Times New Roman"/>
      <w:sz w:val="24"/>
      <w:szCs w:val="24"/>
      <w:lang w:eastAsia="ru-RU"/>
    </w:rPr>
  </w:style>
  <w:style w:type="table" w:customStyle="1" w:styleId="Sf8">
    <w:name w:val="S_Таблица"/>
    <w:basedOn w:val="a6"/>
    <w:rsid w:val="00C9299B"/>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4"/>
    <w:rsid w:val="00C9299B"/>
    <w:pPr>
      <w:ind w:left="431"/>
    </w:pPr>
    <w:rPr>
      <w:rFonts w:ascii="EuropeExt" w:hAnsi="EuropeExt" w:cs="Tahoma"/>
      <w:bCs/>
      <w:spacing w:val="18"/>
      <w:sz w:val="12"/>
      <w:szCs w:val="12"/>
    </w:rPr>
  </w:style>
  <w:style w:type="paragraph" w:customStyle="1" w:styleId="S15">
    <w:name w:val="S_ТекстЛоготипа1"/>
    <w:basedOn w:val="S4"/>
    <w:next w:val="S4"/>
    <w:rsid w:val="00C9299B"/>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C9299B"/>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C9299B"/>
    <w:pPr>
      <w:spacing w:before="120"/>
    </w:pPr>
    <w:rPr>
      <w:rFonts w:ascii="Arial" w:hAnsi="Arial"/>
      <w:b/>
      <w:caps/>
      <w:sz w:val="20"/>
      <w:szCs w:val="20"/>
    </w:rPr>
  </w:style>
  <w:style w:type="character" w:customStyle="1" w:styleId="S17">
    <w:name w:val="S_ТекстСодержания1 Знак"/>
    <w:link w:val="S16"/>
    <w:rsid w:val="00C9299B"/>
    <w:rPr>
      <w:rFonts w:ascii="Arial" w:eastAsia="Times New Roman" w:hAnsi="Arial" w:cs="Times New Roman"/>
      <w:b/>
      <w:caps/>
      <w:sz w:val="20"/>
      <w:szCs w:val="20"/>
      <w:lang w:eastAsia="ru-RU"/>
    </w:rPr>
  </w:style>
  <w:style w:type="paragraph" w:customStyle="1" w:styleId="Sfa">
    <w:name w:val="S_Термин"/>
    <w:basedOn w:val="a4"/>
    <w:next w:val="S4"/>
    <w:link w:val="Sfb"/>
    <w:rsid w:val="00C9299B"/>
    <w:pPr>
      <w:spacing w:after="0" w:line="240" w:lineRule="auto"/>
      <w:jc w:val="both"/>
    </w:pPr>
    <w:rPr>
      <w:rFonts w:ascii="Arial" w:eastAsia="Times New Roman" w:hAnsi="Arial" w:cs="Times New Roman"/>
      <w:b/>
      <w:i/>
      <w:caps/>
      <w:sz w:val="20"/>
      <w:szCs w:val="20"/>
      <w:lang w:eastAsia="ru-RU"/>
    </w:rPr>
  </w:style>
  <w:style w:type="character" w:customStyle="1" w:styleId="Sfb">
    <w:name w:val="S_Термин Знак"/>
    <w:link w:val="Sfa"/>
    <w:rsid w:val="00C9299B"/>
    <w:rPr>
      <w:rFonts w:ascii="Arial" w:eastAsia="Times New Roman" w:hAnsi="Arial" w:cs="Times New Roman"/>
      <w:b/>
      <w:i/>
      <w:caps/>
      <w:sz w:val="20"/>
      <w:szCs w:val="20"/>
      <w:lang w:eastAsia="ru-RU"/>
    </w:rPr>
  </w:style>
  <w:style w:type="character" w:customStyle="1" w:styleId="section-title-id">
    <w:name w:val="section-title-id"/>
    <w:rsid w:val="00C9299B"/>
  </w:style>
  <w:style w:type="numbering" w:customStyle="1" w:styleId="111">
    <w:name w:val="Нет списка11"/>
    <w:next w:val="a7"/>
    <w:uiPriority w:val="99"/>
    <w:semiHidden/>
    <w:unhideWhenUsed/>
    <w:rsid w:val="00C9299B"/>
  </w:style>
  <w:style w:type="numbering" w:customStyle="1" w:styleId="1110">
    <w:name w:val="Нет списка111"/>
    <w:next w:val="a7"/>
    <w:uiPriority w:val="99"/>
    <w:semiHidden/>
    <w:unhideWhenUsed/>
    <w:rsid w:val="00C9299B"/>
  </w:style>
  <w:style w:type="paragraph" w:customStyle="1" w:styleId="2">
    <w:name w:val="м_Заголовок2"/>
    <w:basedOn w:val="a4"/>
    <w:qFormat/>
    <w:rsid w:val="00C9299B"/>
    <w:pPr>
      <w:keepNext/>
      <w:numPr>
        <w:ilvl w:val="1"/>
        <w:numId w:val="19"/>
      </w:numPr>
      <w:tabs>
        <w:tab w:val="left" w:pos="425"/>
      </w:tabs>
      <w:spacing w:after="0" w:line="240" w:lineRule="auto"/>
      <w:jc w:val="both"/>
      <w:outlineLvl w:val="1"/>
    </w:pPr>
    <w:rPr>
      <w:rFonts w:ascii="Arial" w:eastAsia="Times New Roman" w:hAnsi="Arial" w:cs="Arial"/>
      <w:b/>
      <w:caps/>
      <w:sz w:val="24"/>
      <w:szCs w:val="32"/>
      <w:lang w:eastAsia="ru-RU"/>
    </w:rPr>
  </w:style>
  <w:style w:type="paragraph" w:customStyle="1" w:styleId="1">
    <w:name w:val="м_Заголовок 1"/>
    <w:basedOn w:val="aff0"/>
    <w:qFormat/>
    <w:rsid w:val="00C9299B"/>
    <w:pPr>
      <w:numPr>
        <w:numId w:val="20"/>
      </w:numPr>
      <w:tabs>
        <w:tab w:val="left" w:pos="425"/>
      </w:tabs>
      <w:spacing w:after="0" w:line="240" w:lineRule="auto"/>
      <w:contextualSpacing w:val="0"/>
      <w:outlineLvl w:val="0"/>
    </w:pPr>
    <w:rPr>
      <w:rFonts w:ascii="Arial" w:eastAsia="Times New Roman" w:hAnsi="Arial" w:cs="Arial"/>
      <w:b/>
      <w:caps/>
      <w:sz w:val="32"/>
      <w:szCs w:val="32"/>
      <w:lang w:eastAsia="ru-RU"/>
    </w:rPr>
  </w:style>
  <w:style w:type="paragraph" w:styleId="20">
    <w:name w:val="List 2"/>
    <w:basedOn w:val="a4"/>
    <w:rsid w:val="00C9299B"/>
    <w:pPr>
      <w:widowControl w:val="0"/>
      <w:numPr>
        <w:numId w:val="21"/>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styleId="affffb">
    <w:name w:val="Block Text"/>
    <w:basedOn w:val="a4"/>
    <w:rsid w:val="00C9299B"/>
    <w:pPr>
      <w:autoSpaceDE w:val="0"/>
      <w:autoSpaceDN w:val="0"/>
      <w:adjustRightInd w:val="0"/>
      <w:spacing w:after="0" w:line="240" w:lineRule="auto"/>
      <w:ind w:left="540" w:right="-82"/>
      <w:jc w:val="both"/>
    </w:pPr>
    <w:rPr>
      <w:rFonts w:ascii="Times New Roman" w:eastAsia="Times New Roman" w:hAnsi="Times New Roman" w:cs="Times New Roman"/>
      <w:i/>
      <w:sz w:val="24"/>
      <w:szCs w:val="24"/>
      <w:lang w:eastAsia="ru-RU"/>
    </w:rPr>
  </w:style>
  <w:style w:type="paragraph" w:customStyle="1" w:styleId="affffc">
    <w:name w:val="текст"/>
    <w:basedOn w:val="a4"/>
    <w:rsid w:val="00C9299B"/>
    <w:pPr>
      <w:widowControl w:val="0"/>
      <w:overflowPunct w:val="0"/>
      <w:autoSpaceDE w:val="0"/>
      <w:autoSpaceDN w:val="0"/>
      <w:adjustRightInd w:val="0"/>
      <w:spacing w:before="60" w:after="3000" w:line="240" w:lineRule="auto"/>
      <w:jc w:val="both"/>
      <w:textAlignment w:val="baseline"/>
    </w:pPr>
    <w:rPr>
      <w:rFonts w:ascii="Times New Roman" w:eastAsia="Times New Roman" w:hAnsi="Times New Roman" w:cs="Times New Roman"/>
      <w:b/>
      <w:sz w:val="24"/>
      <w:szCs w:val="20"/>
      <w:lang w:eastAsia="ru-RU"/>
    </w:rPr>
  </w:style>
  <w:style w:type="paragraph" w:customStyle="1" w:styleId="affffd">
    <w:name w:val="Словарная статья"/>
    <w:basedOn w:val="a4"/>
    <w:next w:val="a4"/>
    <w:rsid w:val="00C9299B"/>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u">
    <w:name w:val="u"/>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rsid w:val="00C9299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ieldtitlesmall1">
    <w:name w:val="fieldtitlesmall1"/>
    <w:rsid w:val="00C9299B"/>
    <w:rPr>
      <w:rFonts w:ascii="Arial" w:hAnsi="Arial" w:cs="Arial" w:hint="default"/>
      <w:b w:val="0"/>
      <w:bCs w:val="0"/>
      <w:i w:val="0"/>
      <w:iCs w:val="0"/>
      <w:sz w:val="15"/>
      <w:szCs w:val="15"/>
    </w:rPr>
  </w:style>
  <w:style w:type="paragraph" w:customStyle="1" w:styleId="affffe">
    <w:name w:val="a"/>
    <w:basedOn w:val="a4"/>
    <w:rsid w:val="00C9299B"/>
    <w:pPr>
      <w:spacing w:after="180" w:line="240" w:lineRule="auto"/>
      <w:ind w:left="5670"/>
      <w:jc w:val="both"/>
    </w:pPr>
    <w:rPr>
      <w:rFonts w:ascii="Times New Roman" w:eastAsia="Times New Roman" w:hAnsi="Times New Roman" w:cs="Times New Roman"/>
      <w:sz w:val="24"/>
      <w:szCs w:val="24"/>
      <w:lang w:eastAsia="ru-RU"/>
    </w:rPr>
  </w:style>
  <w:style w:type="paragraph" w:customStyle="1" w:styleId="afffff">
    <w:name w:val="Прижатый влево"/>
    <w:basedOn w:val="a4"/>
    <w:next w:val="a4"/>
    <w:rsid w:val="00C9299B"/>
    <w:pPr>
      <w:suppressAutoHyphens/>
      <w:autoSpaceDE w:val="0"/>
      <w:spacing w:after="0" w:line="240" w:lineRule="auto"/>
      <w:jc w:val="both"/>
    </w:pPr>
    <w:rPr>
      <w:rFonts w:ascii="Arial" w:eastAsia="Times New Roman" w:hAnsi="Arial" w:cs="Arial"/>
      <w:sz w:val="20"/>
      <w:szCs w:val="20"/>
      <w:lang w:eastAsia="ar-SA"/>
    </w:rPr>
  </w:style>
  <w:style w:type="paragraph" w:customStyle="1" w:styleId="npb">
    <w:name w:val="npb"/>
    <w:basedOn w:val="a4"/>
    <w:rsid w:val="00C9299B"/>
    <w:pPr>
      <w:numPr>
        <w:ilvl w:val="2"/>
        <w:numId w:val="22"/>
      </w:numPr>
      <w:suppressAutoHyphens/>
      <w:spacing w:before="15" w:after="15" w:line="240" w:lineRule="auto"/>
      <w:ind w:left="0" w:firstLine="0"/>
      <w:jc w:val="center"/>
    </w:pPr>
    <w:rPr>
      <w:rFonts w:ascii="Times New Roman" w:eastAsia="Times New Roman" w:hAnsi="Times New Roman" w:cs="Times New Roman"/>
      <w:b/>
      <w:bCs/>
      <w:color w:val="800000"/>
      <w:sz w:val="28"/>
      <w:szCs w:val="28"/>
      <w:lang w:eastAsia="ar-SA"/>
    </w:rPr>
  </w:style>
  <w:style w:type="paragraph" w:customStyle="1" w:styleId="1f">
    <w:name w:val="Название объекта1"/>
    <w:basedOn w:val="a4"/>
    <w:next w:val="a4"/>
    <w:rsid w:val="00C9299B"/>
    <w:pPr>
      <w:suppressAutoHyphens/>
      <w:spacing w:after="0" w:line="240" w:lineRule="auto"/>
      <w:jc w:val="center"/>
    </w:pPr>
    <w:rPr>
      <w:rFonts w:ascii="Arial Narrow" w:eastAsia="Times New Roman" w:hAnsi="Arial Narrow" w:cs="Arial Narrow"/>
      <w:b/>
      <w:bCs/>
      <w:color w:val="000080"/>
      <w:sz w:val="20"/>
      <w:szCs w:val="24"/>
      <w:lang w:eastAsia="ar-SA"/>
    </w:rPr>
  </w:style>
  <w:style w:type="paragraph" w:customStyle="1" w:styleId="afffff0">
    <w:name w:val="Заголовок приложения"/>
    <w:basedOn w:val="a4"/>
    <w:next w:val="a4"/>
    <w:rsid w:val="00C9299B"/>
    <w:pPr>
      <w:widowControl w:val="0"/>
      <w:overflowPunct w:val="0"/>
      <w:autoSpaceDE w:val="0"/>
      <w:autoSpaceDN w:val="0"/>
      <w:adjustRightInd w:val="0"/>
      <w:spacing w:before="6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f0">
    <w:name w:val="Название объекта2"/>
    <w:basedOn w:val="a4"/>
    <w:next w:val="a4"/>
    <w:rsid w:val="00C9299B"/>
    <w:pPr>
      <w:suppressAutoHyphens/>
      <w:spacing w:after="0" w:line="240" w:lineRule="auto"/>
      <w:jc w:val="both"/>
    </w:pPr>
    <w:rPr>
      <w:rFonts w:ascii="Times New Roman" w:eastAsia="Times New Roman" w:hAnsi="Times New Roman" w:cs="Times New Roman"/>
      <w:b/>
      <w:bCs/>
      <w:sz w:val="20"/>
      <w:szCs w:val="20"/>
      <w:lang w:eastAsia="ar-SA"/>
    </w:rPr>
  </w:style>
  <w:style w:type="character" w:customStyle="1" w:styleId="Sfc">
    <w:name w:val="S_СписокМ_Обычный Знак Знак"/>
    <w:locked/>
    <w:rsid w:val="00C9299B"/>
    <w:rPr>
      <w:sz w:val="24"/>
      <w:szCs w:val="24"/>
    </w:rPr>
  </w:style>
  <w:style w:type="character" w:customStyle="1" w:styleId="52">
    <w:name w:val="Знак Знак5"/>
    <w:rsid w:val="00C9299B"/>
  </w:style>
  <w:style w:type="character" w:customStyle="1" w:styleId="43">
    <w:name w:val="Знак Знак4"/>
    <w:semiHidden/>
    <w:rsid w:val="00C9299B"/>
  </w:style>
  <w:style w:type="numbering" w:customStyle="1" w:styleId="2f1">
    <w:name w:val="Нет списка2"/>
    <w:next w:val="a7"/>
    <w:uiPriority w:val="99"/>
    <w:semiHidden/>
    <w:unhideWhenUsed/>
    <w:rsid w:val="00C9299B"/>
  </w:style>
  <w:style w:type="character" w:customStyle="1" w:styleId="Sfd">
    <w:name w:val="S_Обозначение"/>
    <w:rsid w:val="00C9299B"/>
    <w:rPr>
      <w:rFonts w:ascii="Arial" w:hAnsi="Arial" w:cs="Times New Roman"/>
      <w:b/>
      <w:i/>
      <w:sz w:val="24"/>
      <w:szCs w:val="24"/>
      <w:vertAlign w:val="baseline"/>
      <w:lang w:val="ru-RU" w:eastAsia="ru-RU" w:bidi="ar-SA"/>
    </w:rPr>
  </w:style>
  <w:style w:type="table" w:customStyle="1" w:styleId="TableNormal">
    <w:name w:val="Table Normal"/>
    <w:uiPriority w:val="2"/>
    <w:semiHidden/>
    <w:unhideWhenUsed/>
    <w:qFormat/>
    <w:rsid w:val="00C9299B"/>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paragraph" w:customStyle="1" w:styleId="MIDDLEPICT">
    <w:name w:val=".MIDDLEPIC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
    <w:name w:val="перечень-буква"/>
    <w:basedOn w:val="a"/>
    <w:link w:val="-0"/>
    <w:rsid w:val="00C9299B"/>
    <w:pPr>
      <w:numPr>
        <w:numId w:val="0"/>
      </w:numPr>
      <w:tabs>
        <w:tab w:val="num" w:pos="1077"/>
        <w:tab w:val="num" w:pos="5557"/>
      </w:tabs>
      <w:spacing w:after="0"/>
      <w:ind w:left="1077" w:hanging="340"/>
    </w:pPr>
    <w:rPr>
      <w:sz w:val="20"/>
      <w:szCs w:val="20"/>
    </w:rPr>
  </w:style>
  <w:style w:type="character" w:customStyle="1" w:styleId="-0">
    <w:name w:val="перечень-буква Знак"/>
    <w:link w:val="-"/>
    <w:locked/>
    <w:rsid w:val="00C9299B"/>
    <w:rPr>
      <w:rFonts w:ascii="Times New Roman" w:eastAsia="Times New Roman" w:hAnsi="Times New Roman" w:cs="Times New Roman"/>
      <w:sz w:val="20"/>
      <w:szCs w:val="20"/>
      <w:lang w:eastAsia="ru-RU"/>
    </w:rPr>
  </w:style>
  <w:style w:type="character" w:customStyle="1" w:styleId="match">
    <w:name w:val="match"/>
    <w:rsid w:val="00C9299B"/>
  </w:style>
  <w:style w:type="paragraph" w:customStyle="1" w:styleId="2f2">
    <w:name w:val="Приложение ур_2"/>
    <w:basedOn w:val="a4"/>
    <w:uiPriority w:val="99"/>
    <w:rsid w:val="00C9299B"/>
    <w:pPr>
      <w:tabs>
        <w:tab w:val="num" w:pos="792"/>
      </w:tabs>
      <w:suppressAutoHyphens/>
      <w:spacing w:after="0" w:line="240" w:lineRule="auto"/>
      <w:ind w:left="720" w:hanging="360"/>
      <w:jc w:val="both"/>
    </w:pPr>
    <w:rPr>
      <w:rFonts w:ascii="Times New Roman" w:eastAsia="Times New Roman" w:hAnsi="Times New Roman" w:cs="Times New Roman"/>
      <w:sz w:val="24"/>
      <w:szCs w:val="20"/>
      <w:lang w:eastAsia="ru-RU"/>
    </w:rPr>
  </w:style>
  <w:style w:type="character" w:customStyle="1" w:styleId="FontStyle70">
    <w:name w:val="Font Style70"/>
    <w:rsid w:val="00C9299B"/>
    <w:rPr>
      <w:rFonts w:ascii="Times New Roman" w:hAnsi="Times New Roman"/>
      <w:sz w:val="20"/>
    </w:rPr>
  </w:style>
  <w:style w:type="paragraph" w:customStyle="1" w:styleId="Style29">
    <w:name w:val="Style29"/>
    <w:basedOn w:val="a4"/>
    <w:rsid w:val="00C9299B"/>
    <w:pPr>
      <w:widowControl w:val="0"/>
      <w:autoSpaceDE w:val="0"/>
      <w:autoSpaceDN w:val="0"/>
      <w:adjustRightInd w:val="0"/>
      <w:spacing w:after="0" w:line="254" w:lineRule="exact"/>
      <w:ind w:firstLine="731"/>
      <w:jc w:val="both"/>
    </w:pPr>
    <w:rPr>
      <w:rFonts w:ascii="Times New Roman" w:eastAsia="Times New Roman" w:hAnsi="Times New Roman" w:cs="Times New Roman"/>
      <w:sz w:val="24"/>
      <w:szCs w:val="24"/>
      <w:lang w:eastAsia="ru-RU"/>
    </w:rPr>
  </w:style>
  <w:style w:type="paragraph" w:customStyle="1" w:styleId="Style46">
    <w:name w:val="Style46"/>
    <w:basedOn w:val="a4"/>
    <w:rsid w:val="00C9299B"/>
    <w:pPr>
      <w:widowControl w:val="0"/>
      <w:autoSpaceDE w:val="0"/>
      <w:autoSpaceDN w:val="0"/>
      <w:adjustRightInd w:val="0"/>
      <w:spacing w:after="0" w:line="240" w:lineRule="auto"/>
      <w:jc w:val="both"/>
    </w:pPr>
    <w:rPr>
      <w:rFonts w:ascii="Courier New" w:eastAsia="Times New Roman" w:hAnsi="Courier New" w:cs="Times New Roman"/>
      <w:sz w:val="24"/>
      <w:szCs w:val="24"/>
      <w:lang w:eastAsia="ru-RU"/>
    </w:rPr>
  </w:style>
  <w:style w:type="character" w:customStyle="1" w:styleId="FontStyle248">
    <w:name w:val="Font Style248"/>
    <w:rsid w:val="00C9299B"/>
    <w:rPr>
      <w:rFonts w:ascii="Arial" w:hAnsi="Arial"/>
      <w:b/>
      <w:sz w:val="16"/>
    </w:rPr>
  </w:style>
  <w:style w:type="character" w:customStyle="1" w:styleId="FontStyle258">
    <w:name w:val="Font Style258"/>
    <w:rsid w:val="00C9299B"/>
    <w:rPr>
      <w:rFonts w:ascii="Arial" w:hAnsi="Arial"/>
      <w:sz w:val="16"/>
    </w:rPr>
  </w:style>
  <w:style w:type="character" w:customStyle="1" w:styleId="fontstyle700">
    <w:name w:val="fontstyle70"/>
    <w:rsid w:val="00C9299B"/>
    <w:rPr>
      <w:rFonts w:ascii="Times New Roman" w:hAnsi="Times New Roman" w:cs="Times New Roman" w:hint="default"/>
    </w:rPr>
  </w:style>
  <w:style w:type="character" w:customStyle="1" w:styleId="FontStyle52">
    <w:name w:val="Font Style52"/>
    <w:rsid w:val="00C9299B"/>
    <w:rPr>
      <w:rFonts w:ascii="Times New Roman" w:hAnsi="Times New Roman"/>
      <w:sz w:val="22"/>
    </w:rPr>
  </w:style>
  <w:style w:type="character" w:customStyle="1" w:styleId="FontStyle55">
    <w:name w:val="Font Style55"/>
    <w:rsid w:val="00C9299B"/>
    <w:rPr>
      <w:rFonts w:ascii="Times New Roman" w:hAnsi="Times New Roman"/>
      <w:sz w:val="24"/>
    </w:rPr>
  </w:style>
  <w:style w:type="paragraph" w:customStyle="1" w:styleId="Style1">
    <w:name w:val="Style1"/>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8">
    <w:name w:val="Style48"/>
    <w:basedOn w:val="a4"/>
    <w:rsid w:val="00C9299B"/>
    <w:pPr>
      <w:widowControl w:val="0"/>
      <w:autoSpaceDE w:val="0"/>
      <w:autoSpaceDN w:val="0"/>
      <w:adjustRightInd w:val="0"/>
      <w:spacing w:after="0" w:line="252" w:lineRule="exact"/>
      <w:jc w:val="center"/>
    </w:pPr>
    <w:rPr>
      <w:rFonts w:ascii="Times New Roman" w:eastAsia="Times New Roman" w:hAnsi="Times New Roman" w:cs="Times New Roman"/>
      <w:sz w:val="24"/>
      <w:szCs w:val="24"/>
      <w:lang w:eastAsia="ru-RU"/>
    </w:rPr>
  </w:style>
  <w:style w:type="character" w:customStyle="1" w:styleId="colo3">
    <w:name w:val="colo3"/>
    <w:rsid w:val="00C9299B"/>
  </w:style>
  <w:style w:type="character" w:customStyle="1" w:styleId="1f0">
    <w:name w:val="Дата1"/>
    <w:rsid w:val="00C9299B"/>
  </w:style>
  <w:style w:type="table" w:customStyle="1" w:styleId="1111">
    <w:name w:val="Сетка таблицы111"/>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uiPriority w:val="99"/>
    <w:rsid w:val="00C9299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1f1">
    <w:name w:val="Основной текст1"/>
    <w:basedOn w:val="a4"/>
    <w:rsid w:val="00C9299B"/>
    <w:pPr>
      <w:widowControl w:val="0"/>
      <w:shd w:val="clear" w:color="auto" w:fill="FFFFFF"/>
      <w:spacing w:after="0" w:line="263" w:lineRule="exact"/>
      <w:jc w:val="both"/>
    </w:pPr>
    <w:rPr>
      <w:rFonts w:ascii="Times New Roman" w:eastAsia="Times New Roman" w:hAnsi="Times New Roman" w:cs="Times New Roman"/>
      <w:sz w:val="21"/>
      <w:szCs w:val="21"/>
    </w:rPr>
  </w:style>
  <w:style w:type="character" w:customStyle="1" w:styleId="9pt">
    <w:name w:val="Основной текст + 9 pt"/>
    <w:rsid w:val="00C9299B"/>
    <w:rPr>
      <w:rFonts w:ascii="Consolas" w:eastAsia="Consolas" w:hAnsi="Consolas" w:cs="Consolas"/>
      <w:b w:val="0"/>
      <w:bCs w:val="0"/>
      <w:i w:val="0"/>
      <w:iCs w:val="0"/>
      <w:smallCaps w:val="0"/>
      <w:strike w:val="0"/>
      <w:color w:val="000000"/>
      <w:spacing w:val="0"/>
      <w:w w:val="100"/>
      <w:position w:val="0"/>
      <w:sz w:val="18"/>
      <w:szCs w:val="18"/>
      <w:u w:val="none"/>
      <w:shd w:val="clear" w:color="auto" w:fill="FFFFFF"/>
      <w:lang w:val="en-US"/>
    </w:rPr>
  </w:style>
  <w:style w:type="character" w:customStyle="1" w:styleId="1f2">
    <w:name w:val="Заголовок №1_"/>
    <w:link w:val="1f3"/>
    <w:rsid w:val="00C9299B"/>
    <w:rPr>
      <w:rFonts w:ascii="Lucida Sans Unicode" w:eastAsia="Lucida Sans Unicode" w:hAnsi="Lucida Sans Unicode" w:cs="Lucida Sans Unicode"/>
      <w:spacing w:val="-10"/>
      <w:sz w:val="21"/>
      <w:szCs w:val="21"/>
      <w:shd w:val="clear" w:color="auto" w:fill="FFFFFF"/>
    </w:rPr>
  </w:style>
  <w:style w:type="paragraph" w:customStyle="1" w:styleId="1f3">
    <w:name w:val="Заголовок №1"/>
    <w:basedOn w:val="a4"/>
    <w:link w:val="1f2"/>
    <w:rsid w:val="00C9299B"/>
    <w:pPr>
      <w:widowControl w:val="0"/>
      <w:shd w:val="clear" w:color="auto" w:fill="FFFFFF"/>
      <w:spacing w:after="0" w:line="270" w:lineRule="exact"/>
      <w:jc w:val="both"/>
      <w:outlineLvl w:val="0"/>
    </w:pPr>
    <w:rPr>
      <w:rFonts w:ascii="Lucida Sans Unicode" w:eastAsia="Lucida Sans Unicode" w:hAnsi="Lucida Sans Unicode" w:cs="Lucida Sans Unicode"/>
      <w:spacing w:val="-10"/>
      <w:sz w:val="21"/>
      <w:szCs w:val="21"/>
    </w:rPr>
  </w:style>
  <w:style w:type="character" w:customStyle="1" w:styleId="0pt">
    <w:name w:val="Основной текст + Интервал 0 pt"/>
    <w:rsid w:val="00C9299B"/>
    <w:rPr>
      <w:rFonts w:ascii="MingLiU" w:eastAsia="MingLiU" w:hAnsi="MingLiU" w:cs="MingLiU"/>
      <w:b w:val="0"/>
      <w:bCs w:val="0"/>
      <w:i w:val="0"/>
      <w:iCs w:val="0"/>
      <w:smallCaps w:val="0"/>
      <w:strike w:val="0"/>
      <w:color w:val="000000"/>
      <w:spacing w:val="0"/>
      <w:w w:val="100"/>
      <w:position w:val="0"/>
      <w:sz w:val="19"/>
      <w:szCs w:val="19"/>
      <w:u w:val="none"/>
      <w:shd w:val="clear" w:color="auto" w:fill="FFFFFF"/>
      <w:lang w:val="ru-RU"/>
    </w:rPr>
  </w:style>
  <w:style w:type="character" w:customStyle="1" w:styleId="afffff1">
    <w:name w:val="Оглавление_"/>
    <w:link w:val="afffff2"/>
    <w:rsid w:val="00C9299B"/>
    <w:rPr>
      <w:rFonts w:ascii="MingLiU" w:eastAsia="MingLiU" w:hAnsi="MingLiU" w:cs="MingLiU"/>
      <w:spacing w:val="-40"/>
      <w:sz w:val="19"/>
      <w:szCs w:val="19"/>
      <w:shd w:val="clear" w:color="auto" w:fill="FFFFFF"/>
    </w:rPr>
  </w:style>
  <w:style w:type="character" w:customStyle="1" w:styleId="0pt0">
    <w:name w:val="Оглавление + Интервал 0 pt"/>
    <w:rsid w:val="00C9299B"/>
    <w:rPr>
      <w:rFonts w:ascii="MingLiU" w:eastAsia="MingLiU" w:hAnsi="MingLiU" w:cs="MingLiU"/>
      <w:color w:val="000000"/>
      <w:spacing w:val="0"/>
      <w:w w:val="100"/>
      <w:position w:val="0"/>
      <w:sz w:val="19"/>
      <w:szCs w:val="19"/>
      <w:shd w:val="clear" w:color="auto" w:fill="FFFFFF"/>
      <w:lang w:val="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30"/>
      <w:w w:val="100"/>
      <w:position w:val="0"/>
      <w:sz w:val="19"/>
      <w:szCs w:val="19"/>
      <w:u w:val="none"/>
      <w:shd w:val="clear" w:color="auto" w:fill="FFFFFF"/>
      <w:lang w:val="ru-RU"/>
    </w:rPr>
  </w:style>
  <w:style w:type="paragraph" w:customStyle="1" w:styleId="afffff2">
    <w:name w:val="Оглавление"/>
    <w:basedOn w:val="a4"/>
    <w:link w:val="afffff1"/>
    <w:rsid w:val="00C9299B"/>
    <w:pPr>
      <w:widowControl w:val="0"/>
      <w:shd w:val="clear" w:color="auto" w:fill="FFFFFF"/>
      <w:spacing w:after="0" w:line="255" w:lineRule="exact"/>
      <w:jc w:val="both"/>
    </w:pPr>
    <w:rPr>
      <w:rFonts w:ascii="MingLiU" w:eastAsia="MingLiU" w:hAnsi="MingLiU" w:cs="MingLiU"/>
      <w:spacing w:val="-40"/>
      <w:sz w:val="19"/>
      <w:szCs w:val="19"/>
    </w:rPr>
  </w:style>
  <w:style w:type="paragraph" w:customStyle="1" w:styleId="Style27">
    <w:name w:val="Style27"/>
    <w:basedOn w:val="a4"/>
    <w:rsid w:val="00C9299B"/>
    <w:pPr>
      <w:widowControl w:val="0"/>
      <w:autoSpaceDE w:val="0"/>
      <w:autoSpaceDN w:val="0"/>
      <w:adjustRightInd w:val="0"/>
      <w:spacing w:before="120" w:after="0" w:line="240" w:lineRule="auto"/>
      <w:jc w:val="both"/>
    </w:pPr>
    <w:rPr>
      <w:rFonts w:ascii="Courier New" w:eastAsia="SimSun" w:hAnsi="Courier New" w:cs="Times New Roman"/>
      <w:sz w:val="24"/>
      <w:szCs w:val="24"/>
      <w:lang w:eastAsia="ru-RU"/>
    </w:rPr>
  </w:style>
  <w:style w:type="paragraph" w:customStyle="1" w:styleId="53">
    <w:name w:val="Абзац списка5"/>
    <w:basedOn w:val="a4"/>
    <w:rsid w:val="00C9299B"/>
    <w:pPr>
      <w:spacing w:after="0" w:line="240" w:lineRule="auto"/>
      <w:ind w:left="720"/>
      <w:contextualSpacing/>
      <w:jc w:val="both"/>
    </w:pPr>
    <w:rPr>
      <w:rFonts w:ascii="Times New Roman" w:eastAsia="Times New Roman" w:hAnsi="Times New Roman" w:cs="Times New Roman"/>
      <w:sz w:val="24"/>
      <w:szCs w:val="24"/>
      <w:lang w:eastAsia="ru-RU"/>
    </w:rPr>
  </w:style>
  <w:style w:type="character" w:customStyle="1" w:styleId="FontStyle38">
    <w:name w:val="Font Style38"/>
    <w:rsid w:val="00C9299B"/>
    <w:rPr>
      <w:rFonts w:ascii="Times New Roman" w:hAnsi="Times New Roman" w:cs="Times New Roman"/>
      <w:i/>
      <w:iCs/>
      <w:sz w:val="18"/>
      <w:szCs w:val="18"/>
    </w:rPr>
  </w:style>
  <w:style w:type="character" w:customStyle="1" w:styleId="FontStyle44">
    <w:name w:val="Font Style44"/>
    <w:rsid w:val="00C9299B"/>
    <w:rPr>
      <w:rFonts w:ascii="Times New Roman" w:hAnsi="Times New Roman" w:cs="Times New Roman"/>
      <w:sz w:val="18"/>
      <w:szCs w:val="18"/>
    </w:rPr>
  </w:style>
  <w:style w:type="character" w:customStyle="1" w:styleId="FontStyle43">
    <w:name w:val="Font Style43"/>
    <w:rsid w:val="00C9299B"/>
    <w:rPr>
      <w:rFonts w:ascii="Times New Roman" w:hAnsi="Times New Roman" w:cs="Times New Roman"/>
      <w:sz w:val="22"/>
      <w:szCs w:val="22"/>
    </w:rPr>
  </w:style>
  <w:style w:type="paragraph" w:customStyle="1" w:styleId="Style26">
    <w:name w:val="Style26"/>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5">
    <w:name w:val="Style25"/>
    <w:basedOn w:val="a4"/>
    <w:rsid w:val="00C9299B"/>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31">
    <w:name w:val="Style31"/>
    <w:basedOn w:val="a4"/>
    <w:rsid w:val="00C9299B"/>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20"/>
      <w:w w:val="100"/>
      <w:position w:val="0"/>
      <w:sz w:val="18"/>
      <w:szCs w:val="18"/>
      <w:u w:val="none"/>
      <w:shd w:val="clear" w:color="auto" w:fill="FFFFFF"/>
      <w:lang w:val="ru-RU"/>
    </w:rPr>
  </w:style>
  <w:style w:type="character" w:customStyle="1" w:styleId="Gulim11pt-1pt">
    <w:name w:val="Основной текст + Gulim;11 pt;Курсив;Интервал -1 pt"/>
    <w:rsid w:val="00C9299B"/>
    <w:rPr>
      <w:rFonts w:ascii="Gulim" w:eastAsia="Gulim" w:hAnsi="Gulim" w:cs="Gulim"/>
      <w:b w:val="0"/>
      <w:bCs w:val="0"/>
      <w:i/>
      <w:iCs/>
      <w:smallCaps w:val="0"/>
      <w:strike w:val="0"/>
      <w:color w:val="000000"/>
      <w:spacing w:val="-30"/>
      <w:w w:val="100"/>
      <w:position w:val="0"/>
      <w:sz w:val="22"/>
      <w:szCs w:val="22"/>
      <w:u w:val="none"/>
      <w:shd w:val="clear" w:color="auto" w:fill="FFFFFF"/>
      <w:lang w:val="ru-RU"/>
    </w:rPr>
  </w:style>
  <w:style w:type="numbering" w:customStyle="1" w:styleId="11110">
    <w:name w:val="Нет списка1111"/>
    <w:next w:val="a7"/>
    <w:uiPriority w:val="99"/>
    <w:semiHidden/>
    <w:unhideWhenUsed/>
    <w:rsid w:val="00C9299B"/>
  </w:style>
  <w:style w:type="table" w:customStyle="1" w:styleId="11111">
    <w:name w:val="Сетка таблицы1111"/>
    <w:basedOn w:val="a6"/>
    <w:next w:val="af8"/>
    <w:uiPriority w:val="5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7"/>
    <w:uiPriority w:val="99"/>
    <w:semiHidden/>
    <w:unhideWhenUsed/>
    <w:rsid w:val="00C9299B"/>
  </w:style>
  <w:style w:type="table" w:customStyle="1" w:styleId="S18">
    <w:name w:val="S_Таблица1"/>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afffff3">
    <w:name w:val="."/>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udar">
    <w:name w:val="udar"/>
    <w:rsid w:val="00C9299B"/>
  </w:style>
  <w:style w:type="numbering" w:customStyle="1" w:styleId="44">
    <w:name w:val="Нет списка4"/>
    <w:next w:val="a7"/>
    <w:uiPriority w:val="99"/>
    <w:semiHidden/>
    <w:unhideWhenUsed/>
    <w:rsid w:val="00C9299B"/>
  </w:style>
  <w:style w:type="table" w:customStyle="1" w:styleId="3b">
    <w:name w:val="Сетка таблицы3"/>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
    <w:name w:val="S_Таблица2"/>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character" w:customStyle="1" w:styleId="A10">
    <w:name w:val="A1"/>
    <w:uiPriority w:val="99"/>
    <w:rsid w:val="00C9299B"/>
    <w:rPr>
      <w:rFonts w:cs="PragmaticaC"/>
      <w:b/>
      <w:bCs/>
      <w:i/>
      <w:iCs/>
      <w:color w:val="000000"/>
      <w:sz w:val="16"/>
      <w:szCs w:val="16"/>
    </w:rPr>
  </w:style>
  <w:style w:type="paragraph" w:customStyle="1" w:styleId="Pa0">
    <w:name w:val="Pa0"/>
    <w:basedOn w:val="Default"/>
    <w:next w:val="Default"/>
    <w:uiPriority w:val="99"/>
    <w:rsid w:val="00C9299B"/>
    <w:pPr>
      <w:spacing w:line="241" w:lineRule="atLeast"/>
    </w:pPr>
    <w:rPr>
      <w:rFonts w:ascii="PF Din Text Cond Pro Medium" w:eastAsia="Calibri" w:hAnsi="PF Din Text Cond Pro Medium"/>
      <w:color w:val="auto"/>
    </w:rPr>
  </w:style>
  <w:style w:type="table" w:customStyle="1" w:styleId="45">
    <w:name w:val="Сетка таблицы4"/>
    <w:basedOn w:val="a6"/>
    <w:next w:val="af8"/>
    <w:uiPriority w:val="3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formattext">
    <w:name w:val="header_formattext"/>
    <w:basedOn w:val="a5"/>
    <w:rsid w:val="00C9299B"/>
  </w:style>
  <w:style w:type="paragraph" w:customStyle="1" w:styleId="21">
    <w:name w:val="Основной текст 21"/>
    <w:basedOn w:val="a4"/>
    <w:rsid w:val="00C9299B"/>
    <w:pPr>
      <w:numPr>
        <w:numId w:val="23"/>
      </w:numPr>
      <w:tabs>
        <w:tab w:val="clear" w:pos="360"/>
      </w:tabs>
      <w:spacing w:after="120" w:line="240" w:lineRule="auto"/>
      <w:ind w:left="283" w:firstLine="0"/>
    </w:pPr>
    <w:rPr>
      <w:rFonts w:ascii="Times New Roman CYR" w:eastAsia="Times New Roman" w:hAnsi="Times New Roman CYR" w:cs="Times New Roman"/>
      <w:b/>
      <w:kern w:val="28"/>
      <w:sz w:val="24"/>
      <w:szCs w:val="20"/>
      <w:lang w:eastAsia="ru-RU"/>
    </w:rPr>
  </w:style>
  <w:style w:type="paragraph" w:customStyle="1" w:styleId="Style2">
    <w:name w:val="Style2"/>
    <w:basedOn w:val="a4"/>
    <w:uiPriority w:val="99"/>
    <w:rsid w:val="00C9299B"/>
    <w:pPr>
      <w:widowControl w:val="0"/>
      <w:autoSpaceDE w:val="0"/>
      <w:autoSpaceDN w:val="0"/>
      <w:adjustRightInd w:val="0"/>
      <w:spacing w:after="0" w:line="317" w:lineRule="exact"/>
      <w:jc w:val="center"/>
    </w:pPr>
    <w:rPr>
      <w:rFonts w:ascii="Arial" w:eastAsiaTheme="minorEastAsia" w:hAnsi="Arial" w:cs="Arial"/>
      <w:sz w:val="24"/>
      <w:szCs w:val="24"/>
      <w:lang w:eastAsia="ru-RU"/>
    </w:rPr>
  </w:style>
  <w:style w:type="paragraph" w:customStyle="1" w:styleId="Style84">
    <w:name w:val="Style84"/>
    <w:basedOn w:val="a4"/>
    <w:uiPriority w:val="99"/>
    <w:rsid w:val="00C9299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Style105">
    <w:name w:val="Style105"/>
    <w:basedOn w:val="a4"/>
    <w:uiPriority w:val="99"/>
    <w:rsid w:val="00C9299B"/>
    <w:pPr>
      <w:widowControl w:val="0"/>
      <w:autoSpaceDE w:val="0"/>
      <w:autoSpaceDN w:val="0"/>
      <w:adjustRightInd w:val="0"/>
      <w:spacing w:after="0" w:line="278" w:lineRule="exact"/>
      <w:ind w:firstLine="566"/>
      <w:jc w:val="both"/>
    </w:pPr>
    <w:rPr>
      <w:rFonts w:ascii="Arial" w:eastAsiaTheme="minorEastAsia" w:hAnsi="Arial" w:cs="Arial"/>
      <w:sz w:val="24"/>
      <w:szCs w:val="24"/>
      <w:lang w:eastAsia="ru-RU"/>
    </w:rPr>
  </w:style>
  <w:style w:type="character" w:customStyle="1" w:styleId="FontStyle193">
    <w:name w:val="Font Style193"/>
    <w:basedOn w:val="a5"/>
    <w:uiPriority w:val="99"/>
    <w:rsid w:val="00C9299B"/>
    <w:rPr>
      <w:rFonts w:ascii="Arial" w:hAnsi="Arial" w:cs="Arial"/>
      <w:sz w:val="22"/>
      <w:szCs w:val="22"/>
    </w:rPr>
  </w:style>
  <w:style w:type="character" w:customStyle="1" w:styleId="FontStyle194">
    <w:name w:val="Font Style194"/>
    <w:basedOn w:val="a5"/>
    <w:uiPriority w:val="99"/>
    <w:rsid w:val="00C9299B"/>
    <w:rPr>
      <w:rFonts w:ascii="Arial" w:hAnsi="Arial" w:cs="Arial"/>
      <w:b/>
      <w:bCs/>
      <w:sz w:val="22"/>
      <w:szCs w:val="22"/>
    </w:rPr>
  </w:style>
  <w:style w:type="character" w:customStyle="1" w:styleId="extended-textshort">
    <w:name w:val="extended-text__short"/>
    <w:basedOn w:val="a5"/>
    <w:rsid w:val="00C9299B"/>
  </w:style>
  <w:style w:type="paragraph" w:customStyle="1" w:styleId="Style34">
    <w:name w:val="Style34"/>
    <w:basedOn w:val="a4"/>
    <w:uiPriority w:val="99"/>
    <w:rsid w:val="00C9299B"/>
    <w:pPr>
      <w:widowControl w:val="0"/>
      <w:autoSpaceDE w:val="0"/>
      <w:autoSpaceDN w:val="0"/>
      <w:adjustRightInd w:val="0"/>
      <w:spacing w:after="0" w:line="274" w:lineRule="exact"/>
      <w:ind w:firstLine="720"/>
      <w:jc w:val="both"/>
    </w:pPr>
    <w:rPr>
      <w:rFonts w:ascii="Times New Roman" w:eastAsiaTheme="minorEastAsia" w:hAnsi="Times New Roman" w:cs="Times New Roman"/>
      <w:sz w:val="24"/>
      <w:szCs w:val="24"/>
      <w:lang w:eastAsia="ru-RU"/>
    </w:rPr>
  </w:style>
  <w:style w:type="character" w:customStyle="1" w:styleId="FontStyle57">
    <w:name w:val="Font Style57"/>
    <w:basedOn w:val="a5"/>
    <w:uiPriority w:val="99"/>
    <w:rsid w:val="00C9299B"/>
    <w:rPr>
      <w:rFonts w:ascii="Times New Roman" w:hAnsi="Times New Roman" w:cs="Times New Roman"/>
      <w:sz w:val="22"/>
      <w:szCs w:val="22"/>
    </w:rPr>
  </w:style>
  <w:style w:type="paragraph" w:customStyle="1" w:styleId="1f4">
    <w:name w:val="1"/>
    <w:basedOn w:val="a4"/>
    <w:next w:val="af4"/>
    <w:link w:val="afffff4"/>
    <w:uiPriority w:val="10"/>
    <w:qFormat/>
    <w:rsid w:val="00C9299B"/>
    <w:pPr>
      <w:spacing w:after="0" w:line="240" w:lineRule="auto"/>
      <w:jc w:val="center"/>
    </w:pPr>
    <w:rPr>
      <w:b/>
      <w:bCs/>
      <w:sz w:val="24"/>
      <w:szCs w:val="24"/>
    </w:rPr>
  </w:style>
  <w:style w:type="character" w:customStyle="1" w:styleId="afffff4">
    <w:name w:val="Название Знак"/>
    <w:link w:val="1f4"/>
    <w:uiPriority w:val="10"/>
    <w:rsid w:val="00C9299B"/>
    <w:rPr>
      <w:b/>
      <w:bCs/>
      <w:sz w:val="24"/>
      <w:szCs w:val="24"/>
    </w:rPr>
  </w:style>
  <w:style w:type="numbering" w:customStyle="1" w:styleId="54">
    <w:name w:val="Нет списка5"/>
    <w:next w:val="a7"/>
    <w:uiPriority w:val="99"/>
    <w:semiHidden/>
    <w:unhideWhenUsed/>
    <w:rsid w:val="00D13414"/>
  </w:style>
  <w:style w:type="numbering" w:customStyle="1" w:styleId="121">
    <w:name w:val="Нет списка12"/>
    <w:next w:val="a7"/>
    <w:uiPriority w:val="99"/>
    <w:semiHidden/>
    <w:unhideWhenUsed/>
    <w:rsid w:val="00D13414"/>
  </w:style>
  <w:style w:type="table" w:customStyle="1" w:styleId="55">
    <w:name w:val="Сетка таблицы5"/>
    <w:basedOn w:val="a6"/>
    <w:next w:val="af8"/>
    <w:uiPriority w:val="39"/>
    <w:rsid w:val="00D13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7"/>
    <w:uiPriority w:val="99"/>
    <w:semiHidden/>
    <w:unhideWhenUsed/>
    <w:rsid w:val="00F64E46"/>
  </w:style>
  <w:style w:type="table" w:customStyle="1" w:styleId="64">
    <w:name w:val="Сетка таблицы6"/>
    <w:basedOn w:val="a6"/>
    <w:next w:val="af8"/>
    <w:uiPriority w:val="39"/>
    <w:rsid w:val="00F64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7"/>
    <w:uiPriority w:val="99"/>
    <w:semiHidden/>
    <w:unhideWhenUsed/>
    <w:rsid w:val="00F64E46"/>
  </w:style>
  <w:style w:type="table" w:customStyle="1" w:styleId="131">
    <w:name w:val="Сетка таблицы13"/>
    <w:basedOn w:val="a6"/>
    <w:next w:val="af8"/>
    <w:uiPriority w:val="59"/>
    <w:rsid w:val="00F64E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Текущий список11"/>
    <w:rsid w:val="00F64E46"/>
  </w:style>
  <w:style w:type="table" w:customStyle="1" w:styleId="S32">
    <w:name w:val="S_Таблица3"/>
    <w:basedOn w:val="a6"/>
    <w:rsid w:val="00F64E46"/>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20">
    <w:name w:val="Нет списка112"/>
    <w:next w:val="a7"/>
    <w:uiPriority w:val="99"/>
    <w:semiHidden/>
    <w:unhideWhenUsed/>
    <w:rsid w:val="00F64E46"/>
  </w:style>
  <w:style w:type="numbering" w:customStyle="1" w:styleId="1112">
    <w:name w:val="Нет списка1112"/>
    <w:next w:val="a7"/>
    <w:uiPriority w:val="99"/>
    <w:semiHidden/>
    <w:unhideWhenUsed/>
    <w:rsid w:val="00F64E46"/>
  </w:style>
  <w:style w:type="table" w:customStyle="1" w:styleId="1121">
    <w:name w:val="Сетка таблицы112"/>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7"/>
    <w:uiPriority w:val="99"/>
    <w:semiHidden/>
    <w:unhideWhenUsed/>
    <w:rsid w:val="00F64E46"/>
  </w:style>
  <w:style w:type="table" w:customStyle="1" w:styleId="TableNormal1">
    <w:name w:val="Table Normal1"/>
    <w:uiPriority w:val="2"/>
    <w:semiHidden/>
    <w:unhideWhenUsed/>
    <w:qFormat/>
    <w:rsid w:val="00F64E46"/>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20">
    <w:name w:val="Сетка таблицы1112"/>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Нет списка11111"/>
    <w:next w:val="a7"/>
    <w:uiPriority w:val="99"/>
    <w:semiHidden/>
    <w:unhideWhenUsed/>
    <w:rsid w:val="00F64E46"/>
  </w:style>
  <w:style w:type="table" w:customStyle="1" w:styleId="111111">
    <w:name w:val="Сетка таблицы11111"/>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7"/>
    <w:uiPriority w:val="99"/>
    <w:semiHidden/>
    <w:unhideWhenUsed/>
    <w:rsid w:val="00F64E46"/>
  </w:style>
  <w:style w:type="table" w:customStyle="1" w:styleId="211">
    <w:name w:val="Сетка таблицы2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10">
    <w:name w:val="S_Таблица1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10">
    <w:name w:val="Нет списка41"/>
    <w:next w:val="a7"/>
    <w:uiPriority w:val="99"/>
    <w:semiHidden/>
    <w:unhideWhenUsed/>
    <w:rsid w:val="00F64E46"/>
  </w:style>
  <w:style w:type="table" w:customStyle="1" w:styleId="311">
    <w:name w:val="Сетка таблицы3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10">
    <w:name w:val="S_Таблица2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11">
    <w:name w:val="Сетка таблицы41"/>
    <w:basedOn w:val="a6"/>
    <w:next w:val="af8"/>
    <w:uiPriority w:val="59"/>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7"/>
    <w:uiPriority w:val="99"/>
    <w:semiHidden/>
    <w:unhideWhenUsed/>
    <w:rsid w:val="008415E8"/>
  </w:style>
  <w:style w:type="table" w:customStyle="1" w:styleId="73">
    <w:name w:val="Сетка таблицы7"/>
    <w:basedOn w:val="a6"/>
    <w:next w:val="af8"/>
    <w:rsid w:val="00841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7"/>
    <w:uiPriority w:val="99"/>
    <w:semiHidden/>
    <w:unhideWhenUsed/>
    <w:rsid w:val="008415E8"/>
  </w:style>
  <w:style w:type="table" w:customStyle="1" w:styleId="141">
    <w:name w:val="Сетка таблицы14"/>
    <w:basedOn w:val="a6"/>
    <w:next w:val="af8"/>
    <w:uiPriority w:val="59"/>
    <w:rsid w:val="008415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Текущий список12"/>
    <w:rsid w:val="008415E8"/>
  </w:style>
  <w:style w:type="table" w:customStyle="1" w:styleId="S40">
    <w:name w:val="S_Таблица4"/>
    <w:basedOn w:val="a6"/>
    <w:rsid w:val="008415E8"/>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3">
    <w:name w:val="Нет списка113"/>
    <w:next w:val="a7"/>
    <w:uiPriority w:val="99"/>
    <w:semiHidden/>
    <w:unhideWhenUsed/>
    <w:rsid w:val="008415E8"/>
  </w:style>
  <w:style w:type="numbering" w:customStyle="1" w:styleId="1113">
    <w:name w:val="Нет списка1113"/>
    <w:next w:val="a7"/>
    <w:uiPriority w:val="99"/>
    <w:semiHidden/>
    <w:unhideWhenUsed/>
    <w:rsid w:val="008415E8"/>
  </w:style>
  <w:style w:type="table" w:customStyle="1" w:styleId="1130">
    <w:name w:val="Сетка таблицы113"/>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7"/>
    <w:uiPriority w:val="99"/>
    <w:semiHidden/>
    <w:unhideWhenUsed/>
    <w:rsid w:val="008415E8"/>
  </w:style>
  <w:style w:type="table" w:customStyle="1" w:styleId="TableNormal2">
    <w:name w:val="Table Normal2"/>
    <w:uiPriority w:val="2"/>
    <w:semiHidden/>
    <w:unhideWhenUsed/>
    <w:qFormat/>
    <w:rsid w:val="008415E8"/>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30">
    <w:name w:val="Сетка таблицы1113"/>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7"/>
    <w:uiPriority w:val="99"/>
    <w:semiHidden/>
    <w:unhideWhenUsed/>
    <w:rsid w:val="008415E8"/>
  </w:style>
  <w:style w:type="table" w:customStyle="1" w:styleId="111120">
    <w:name w:val="Сетка таблицы11112"/>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7"/>
    <w:uiPriority w:val="99"/>
    <w:semiHidden/>
    <w:unhideWhenUsed/>
    <w:rsid w:val="008415E8"/>
  </w:style>
  <w:style w:type="table" w:customStyle="1" w:styleId="221">
    <w:name w:val="Сетка таблицы2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20">
    <w:name w:val="S_Таблица1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20">
    <w:name w:val="Нет списка42"/>
    <w:next w:val="a7"/>
    <w:uiPriority w:val="99"/>
    <w:semiHidden/>
    <w:unhideWhenUsed/>
    <w:rsid w:val="008415E8"/>
  </w:style>
  <w:style w:type="table" w:customStyle="1" w:styleId="321">
    <w:name w:val="Сетка таблицы3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20">
    <w:name w:val="S_Таблица2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21">
    <w:name w:val="Сетка таблицы42"/>
    <w:basedOn w:val="a6"/>
    <w:next w:val="af8"/>
    <w:uiPriority w:val="59"/>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7"/>
    <w:uiPriority w:val="99"/>
    <w:semiHidden/>
    <w:unhideWhenUsed/>
    <w:rsid w:val="002E277A"/>
  </w:style>
  <w:style w:type="table" w:customStyle="1" w:styleId="85">
    <w:name w:val="Сетка таблицы8"/>
    <w:basedOn w:val="a6"/>
    <w:next w:val="af8"/>
    <w:uiPriority w:val="59"/>
    <w:rsid w:val="002E277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Текущий список13"/>
    <w:rsid w:val="002E277A"/>
  </w:style>
  <w:style w:type="numbering" w:customStyle="1" w:styleId="151">
    <w:name w:val="Нет списка15"/>
    <w:next w:val="a7"/>
    <w:uiPriority w:val="99"/>
    <w:semiHidden/>
    <w:unhideWhenUsed/>
    <w:rsid w:val="002E277A"/>
  </w:style>
  <w:style w:type="numbering" w:customStyle="1" w:styleId="114">
    <w:name w:val="Нет списка114"/>
    <w:next w:val="a7"/>
    <w:uiPriority w:val="99"/>
    <w:semiHidden/>
    <w:unhideWhenUsed/>
    <w:rsid w:val="002E277A"/>
  </w:style>
  <w:style w:type="paragraph" w:customStyle="1" w:styleId="2f3">
    <w:name w:val="2"/>
    <w:basedOn w:val="a4"/>
    <w:next w:val="a4"/>
    <w:link w:val="afffff5"/>
    <w:uiPriority w:val="10"/>
    <w:qFormat/>
    <w:rsid w:val="002E277A"/>
    <w:pPr>
      <w:spacing w:after="0" w:line="240" w:lineRule="auto"/>
      <w:jc w:val="center"/>
    </w:pPr>
    <w:rPr>
      <w:rFonts w:ascii="Arial" w:eastAsia="Times New Roman" w:hAnsi="Arial"/>
      <w:b/>
      <w:spacing w:val="5"/>
      <w:kern w:val="28"/>
      <w:szCs w:val="52"/>
    </w:rPr>
  </w:style>
  <w:style w:type="character" w:customStyle="1" w:styleId="afffff5">
    <w:name w:val="Заголовок Знак"/>
    <w:link w:val="2f3"/>
    <w:uiPriority w:val="10"/>
    <w:rsid w:val="002E277A"/>
    <w:rPr>
      <w:rFonts w:ascii="Arial" w:eastAsia="Times New Roman" w:hAnsi="Arial"/>
      <w:b/>
      <w:spacing w:val="5"/>
      <w:kern w:val="28"/>
      <w:szCs w:val="52"/>
    </w:rPr>
  </w:style>
  <w:style w:type="table" w:customStyle="1" w:styleId="152">
    <w:name w:val="Сетка таблицы15"/>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7"/>
    <w:uiPriority w:val="99"/>
    <w:semiHidden/>
    <w:unhideWhenUsed/>
    <w:rsid w:val="002E277A"/>
  </w:style>
  <w:style w:type="table" w:customStyle="1" w:styleId="1140">
    <w:name w:val="Сетка таблицы114"/>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7"/>
    <w:uiPriority w:val="99"/>
    <w:semiHidden/>
    <w:unhideWhenUsed/>
    <w:rsid w:val="002E277A"/>
  </w:style>
  <w:style w:type="table" w:customStyle="1" w:styleId="11140">
    <w:name w:val="Сетка таблицы1114"/>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7"/>
    <w:uiPriority w:val="99"/>
    <w:semiHidden/>
    <w:unhideWhenUsed/>
    <w:rsid w:val="002E277A"/>
  </w:style>
  <w:style w:type="table" w:customStyle="1" w:styleId="231">
    <w:name w:val="Сетка таблицы23"/>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7"/>
    <w:uiPriority w:val="99"/>
    <w:semiHidden/>
    <w:unhideWhenUsed/>
    <w:rsid w:val="002E277A"/>
  </w:style>
  <w:style w:type="table" w:customStyle="1" w:styleId="510">
    <w:name w:val="Сетка таблицы51"/>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uiPriority w:val="99"/>
    <w:rsid w:val="002E277A"/>
    <w:rPr>
      <w:rFonts w:ascii="Times New Roman" w:hAnsi="Times New Roman" w:cs="Times New Roman"/>
      <w:sz w:val="22"/>
      <w:szCs w:val="22"/>
    </w:rPr>
  </w:style>
  <w:style w:type="paragraph" w:customStyle="1" w:styleId="Style5">
    <w:name w:val="Style5"/>
    <w:basedOn w:val="a4"/>
    <w:uiPriority w:val="99"/>
    <w:rsid w:val="002E277A"/>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afffff6">
    <w:name w:val="Заголовок постановления"/>
    <w:basedOn w:val="a4"/>
    <w:next w:val="afffff7"/>
    <w:rsid w:val="003C1BE7"/>
    <w:pPr>
      <w:spacing w:before="240" w:after="960" w:line="240" w:lineRule="auto"/>
      <w:ind w:right="5102" w:firstLine="709"/>
    </w:pPr>
    <w:rPr>
      <w:rFonts w:ascii="Times New Roman" w:eastAsia="Times New Roman" w:hAnsi="Times New Roman" w:cs="Times New Roman"/>
      <w:i/>
      <w:sz w:val="24"/>
      <w:szCs w:val="20"/>
      <w:lang w:eastAsia="ru-RU"/>
    </w:rPr>
  </w:style>
  <w:style w:type="paragraph" w:customStyle="1" w:styleId="afffff7">
    <w:name w:val="Текст постановления"/>
    <w:basedOn w:val="a4"/>
    <w:rsid w:val="003C1BE7"/>
    <w:pPr>
      <w:spacing w:after="0" w:line="240" w:lineRule="auto"/>
      <w:ind w:firstLine="709"/>
    </w:pPr>
    <w:rPr>
      <w:rFonts w:ascii="Times New Roman" w:eastAsia="Times New Roman" w:hAnsi="Times New Roman" w:cs="Times New Roman"/>
      <w:sz w:val="24"/>
      <w:szCs w:val="20"/>
      <w:lang w:eastAsia="ru-RU"/>
    </w:rPr>
  </w:style>
  <w:style w:type="numbering" w:customStyle="1" w:styleId="1111110">
    <w:name w:val="Нет списка111111"/>
    <w:next w:val="a7"/>
    <w:uiPriority w:val="99"/>
    <w:semiHidden/>
    <w:unhideWhenUsed/>
    <w:rsid w:val="003C1BE7"/>
  </w:style>
  <w:style w:type="table" w:customStyle="1" w:styleId="2110">
    <w:name w:val="Сетка таблицы211"/>
    <w:basedOn w:val="a6"/>
    <w:next w:val="af8"/>
    <w:uiPriority w:val="59"/>
    <w:rsid w:val="003C1BE7"/>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7"/>
    <w:uiPriority w:val="99"/>
    <w:semiHidden/>
    <w:unhideWhenUsed/>
    <w:rsid w:val="00877BCA"/>
  </w:style>
  <w:style w:type="table" w:customStyle="1" w:styleId="93">
    <w:name w:val="Сетка таблицы9"/>
    <w:basedOn w:val="a6"/>
    <w:next w:val="af8"/>
    <w:uiPriority w:val="39"/>
    <w:rsid w:val="00877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7"/>
    <w:uiPriority w:val="99"/>
    <w:semiHidden/>
    <w:unhideWhenUsed/>
    <w:rsid w:val="00877BCA"/>
  </w:style>
  <w:style w:type="table" w:customStyle="1" w:styleId="161">
    <w:name w:val="Сетка таблицы16"/>
    <w:basedOn w:val="a6"/>
    <w:next w:val="af8"/>
    <w:uiPriority w:val="59"/>
    <w:rsid w:val="00877BC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Текущий список14"/>
    <w:rsid w:val="00877BCA"/>
  </w:style>
  <w:style w:type="table" w:customStyle="1" w:styleId="S50">
    <w:name w:val="S_Таблица5"/>
    <w:basedOn w:val="a6"/>
    <w:rsid w:val="00877BCA"/>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5">
    <w:name w:val="Нет списка115"/>
    <w:next w:val="a7"/>
    <w:uiPriority w:val="99"/>
    <w:semiHidden/>
    <w:unhideWhenUsed/>
    <w:rsid w:val="00877BCA"/>
  </w:style>
  <w:style w:type="numbering" w:customStyle="1" w:styleId="1115">
    <w:name w:val="Нет списка1115"/>
    <w:next w:val="a7"/>
    <w:uiPriority w:val="99"/>
    <w:semiHidden/>
    <w:unhideWhenUsed/>
    <w:rsid w:val="00877BCA"/>
  </w:style>
  <w:style w:type="table" w:customStyle="1" w:styleId="1150">
    <w:name w:val="Сетка таблицы115"/>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7"/>
    <w:uiPriority w:val="99"/>
    <w:semiHidden/>
    <w:unhideWhenUsed/>
    <w:rsid w:val="00877BCA"/>
  </w:style>
  <w:style w:type="table" w:customStyle="1" w:styleId="TableNormal3">
    <w:name w:val="Table Normal3"/>
    <w:uiPriority w:val="2"/>
    <w:semiHidden/>
    <w:unhideWhenUsed/>
    <w:qFormat/>
    <w:rsid w:val="00877BCA"/>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50">
    <w:name w:val="Сетка таблицы1115"/>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7"/>
    <w:uiPriority w:val="99"/>
    <w:semiHidden/>
    <w:unhideWhenUsed/>
    <w:rsid w:val="00877BCA"/>
  </w:style>
  <w:style w:type="table" w:customStyle="1" w:styleId="111130">
    <w:name w:val="Сетка таблицы11113"/>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7"/>
    <w:uiPriority w:val="99"/>
    <w:semiHidden/>
    <w:unhideWhenUsed/>
    <w:rsid w:val="00877BCA"/>
  </w:style>
  <w:style w:type="table" w:customStyle="1" w:styleId="241">
    <w:name w:val="Сетка таблицы24"/>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30">
    <w:name w:val="S_Таблица1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40">
    <w:name w:val="Нет списка44"/>
    <w:next w:val="a7"/>
    <w:uiPriority w:val="99"/>
    <w:semiHidden/>
    <w:unhideWhenUsed/>
    <w:rsid w:val="00877BCA"/>
  </w:style>
  <w:style w:type="table" w:customStyle="1" w:styleId="331">
    <w:name w:val="Сетка таблицы33"/>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30">
    <w:name w:val="S_Таблица2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31">
    <w:name w:val="Сетка таблицы43"/>
    <w:basedOn w:val="a6"/>
    <w:next w:val="af8"/>
    <w:uiPriority w:val="59"/>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8">
    <w:name w:val="Гипертекстовая ссылка"/>
    <w:basedOn w:val="a5"/>
    <w:uiPriority w:val="99"/>
    <w:rsid w:val="00877BCA"/>
    <w:rPr>
      <w:color w:val="106BBE"/>
    </w:rPr>
  </w:style>
  <w:style w:type="paragraph" w:customStyle="1" w:styleId="s19">
    <w:name w:val="s_1"/>
    <w:basedOn w:val="a4"/>
    <w:rsid w:val="00877B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6">
    <w:name w:val="Заголовок5"/>
    <w:basedOn w:val="40"/>
    <w:next w:val="a4"/>
    <w:rsid w:val="00877BCA"/>
    <w:pPr>
      <w:keepNext w:val="0"/>
      <w:spacing w:before="480" w:after="240" w:line="360" w:lineRule="auto"/>
      <w:ind w:left="1728" w:hanging="594"/>
      <w:jc w:val="both"/>
    </w:pPr>
    <w:rPr>
      <w:rFonts w:eastAsia="Calibri" w:cs="Arial"/>
      <w:b w:val="0"/>
      <w:color w:val="auto"/>
      <w:spacing w:val="0"/>
      <w:w w:val="100"/>
      <w:sz w:val="24"/>
      <w:szCs w:val="24"/>
      <w:lang w:eastAsia="en-US"/>
    </w:rPr>
  </w:style>
  <w:style w:type="table" w:customStyle="1" w:styleId="100">
    <w:name w:val="Сетка таблицы10"/>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7"/>
    <w:uiPriority w:val="99"/>
    <w:semiHidden/>
    <w:unhideWhenUsed/>
    <w:rsid w:val="004A39D0"/>
  </w:style>
  <w:style w:type="table" w:customStyle="1" w:styleId="170">
    <w:name w:val="Сетка таблицы17"/>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7"/>
    <w:uiPriority w:val="99"/>
    <w:semiHidden/>
    <w:unhideWhenUsed/>
    <w:rsid w:val="004A39D0"/>
  </w:style>
  <w:style w:type="table" w:customStyle="1" w:styleId="180">
    <w:name w:val="Сетка таблицы18"/>
    <w:basedOn w:val="a6"/>
    <w:next w:val="af8"/>
    <w:uiPriority w:val="59"/>
    <w:rsid w:val="004A39D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Текущий список15"/>
    <w:rsid w:val="004A39D0"/>
  </w:style>
  <w:style w:type="table" w:customStyle="1" w:styleId="S60">
    <w:name w:val="S_Таблица6"/>
    <w:basedOn w:val="a6"/>
    <w:rsid w:val="004A39D0"/>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6">
    <w:name w:val="Нет списка116"/>
    <w:next w:val="a7"/>
    <w:uiPriority w:val="99"/>
    <w:semiHidden/>
    <w:unhideWhenUsed/>
    <w:rsid w:val="004A39D0"/>
  </w:style>
  <w:style w:type="numbering" w:customStyle="1" w:styleId="1116">
    <w:name w:val="Нет списка1116"/>
    <w:next w:val="a7"/>
    <w:uiPriority w:val="99"/>
    <w:semiHidden/>
    <w:unhideWhenUsed/>
    <w:rsid w:val="004A39D0"/>
  </w:style>
  <w:style w:type="table" w:customStyle="1" w:styleId="1160">
    <w:name w:val="Сетка таблицы116"/>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7"/>
    <w:uiPriority w:val="99"/>
    <w:semiHidden/>
    <w:unhideWhenUsed/>
    <w:rsid w:val="004A39D0"/>
  </w:style>
  <w:style w:type="table" w:customStyle="1" w:styleId="TableNormal4">
    <w:name w:val="Table Normal4"/>
    <w:uiPriority w:val="2"/>
    <w:semiHidden/>
    <w:unhideWhenUsed/>
    <w:qFormat/>
    <w:rsid w:val="004A39D0"/>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60">
    <w:name w:val="Сетка таблицы1116"/>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Нет списка11114"/>
    <w:next w:val="a7"/>
    <w:uiPriority w:val="99"/>
    <w:semiHidden/>
    <w:unhideWhenUsed/>
    <w:rsid w:val="004A39D0"/>
  </w:style>
  <w:style w:type="table" w:customStyle="1" w:styleId="111140">
    <w:name w:val="Сетка таблицы11114"/>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7"/>
    <w:uiPriority w:val="99"/>
    <w:semiHidden/>
    <w:unhideWhenUsed/>
    <w:rsid w:val="004A39D0"/>
  </w:style>
  <w:style w:type="table" w:customStyle="1" w:styleId="251">
    <w:name w:val="Сетка таблицы25"/>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40">
    <w:name w:val="S_Таблица1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50">
    <w:name w:val="Нет списка45"/>
    <w:next w:val="a7"/>
    <w:uiPriority w:val="99"/>
    <w:semiHidden/>
    <w:unhideWhenUsed/>
    <w:rsid w:val="004A39D0"/>
  </w:style>
  <w:style w:type="table" w:customStyle="1" w:styleId="341">
    <w:name w:val="Сетка таблицы34"/>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40">
    <w:name w:val="S_Таблица2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41">
    <w:name w:val="Сетка таблицы44"/>
    <w:basedOn w:val="a6"/>
    <w:next w:val="af8"/>
    <w:uiPriority w:val="59"/>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6"/>
    <w:next w:val="af8"/>
    <w:uiPriority w:val="39"/>
    <w:rsid w:val="000C0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7"/>
    <w:uiPriority w:val="99"/>
    <w:semiHidden/>
    <w:unhideWhenUsed/>
    <w:rsid w:val="00C4420D"/>
  </w:style>
  <w:style w:type="table" w:customStyle="1" w:styleId="260">
    <w:name w:val="Сетка таблицы26"/>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7"/>
    <w:uiPriority w:val="99"/>
    <w:semiHidden/>
    <w:unhideWhenUsed/>
    <w:rsid w:val="00C4420D"/>
  </w:style>
  <w:style w:type="table" w:customStyle="1" w:styleId="1100">
    <w:name w:val="Сетка таблицы110"/>
    <w:basedOn w:val="a6"/>
    <w:next w:val="af8"/>
    <w:uiPriority w:val="59"/>
    <w:rsid w:val="00C4420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Текущий список16"/>
    <w:rsid w:val="00C4420D"/>
  </w:style>
  <w:style w:type="table" w:customStyle="1" w:styleId="S70">
    <w:name w:val="S_Таблица7"/>
    <w:basedOn w:val="a6"/>
    <w:rsid w:val="00C4420D"/>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7">
    <w:name w:val="Нет списка117"/>
    <w:next w:val="a7"/>
    <w:uiPriority w:val="99"/>
    <w:semiHidden/>
    <w:unhideWhenUsed/>
    <w:rsid w:val="00C4420D"/>
  </w:style>
  <w:style w:type="numbering" w:customStyle="1" w:styleId="1117">
    <w:name w:val="Нет списка1117"/>
    <w:next w:val="a7"/>
    <w:uiPriority w:val="99"/>
    <w:semiHidden/>
    <w:unhideWhenUsed/>
    <w:rsid w:val="00C4420D"/>
  </w:style>
  <w:style w:type="table" w:customStyle="1" w:styleId="1170">
    <w:name w:val="Сетка таблицы117"/>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7"/>
    <w:uiPriority w:val="99"/>
    <w:semiHidden/>
    <w:unhideWhenUsed/>
    <w:rsid w:val="00C4420D"/>
  </w:style>
  <w:style w:type="table" w:customStyle="1" w:styleId="TableNormal5">
    <w:name w:val="Table Normal5"/>
    <w:uiPriority w:val="2"/>
    <w:semiHidden/>
    <w:unhideWhenUsed/>
    <w:qFormat/>
    <w:rsid w:val="00C4420D"/>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70">
    <w:name w:val="Сетка таблицы111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7"/>
    <w:uiPriority w:val="99"/>
    <w:semiHidden/>
    <w:unhideWhenUsed/>
    <w:rsid w:val="00C4420D"/>
  </w:style>
  <w:style w:type="table" w:customStyle="1" w:styleId="111150">
    <w:name w:val="Сетка таблицы11115"/>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7"/>
    <w:uiPriority w:val="99"/>
    <w:semiHidden/>
    <w:unhideWhenUsed/>
    <w:rsid w:val="00C4420D"/>
  </w:style>
  <w:style w:type="table" w:customStyle="1" w:styleId="270">
    <w:name w:val="Сетка таблицы2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50">
    <w:name w:val="S_Таблица1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6">
    <w:name w:val="Нет списка46"/>
    <w:next w:val="a7"/>
    <w:uiPriority w:val="99"/>
    <w:semiHidden/>
    <w:unhideWhenUsed/>
    <w:rsid w:val="00C4420D"/>
  </w:style>
  <w:style w:type="table" w:customStyle="1" w:styleId="351">
    <w:name w:val="Сетка таблицы35"/>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50">
    <w:name w:val="S_Таблица2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51">
    <w:name w:val="Сетка таблицы45"/>
    <w:basedOn w:val="a6"/>
    <w:next w:val="af8"/>
    <w:uiPriority w:val="59"/>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в табл"/>
    <w:basedOn w:val="a4"/>
    <w:next w:val="a4"/>
    <w:link w:val="afffffa"/>
    <w:rsid w:val="00C4420D"/>
    <w:pPr>
      <w:keepNext/>
      <w:spacing w:after="0" w:line="240" w:lineRule="auto"/>
    </w:pPr>
    <w:rPr>
      <w:rFonts w:ascii="Times New Roman" w:eastAsia="Times New Roman" w:hAnsi="Times New Roman" w:cs="Times New Roman"/>
      <w:szCs w:val="20"/>
      <w:lang w:eastAsia="ru-RU"/>
    </w:rPr>
  </w:style>
  <w:style w:type="character" w:customStyle="1" w:styleId="afffffa">
    <w:name w:val="в табл Знак"/>
    <w:link w:val="afffff9"/>
    <w:locked/>
    <w:rsid w:val="00C4420D"/>
    <w:rPr>
      <w:rFonts w:ascii="Times New Roman" w:eastAsia="Times New Roman" w:hAnsi="Times New Roman" w:cs="Times New Roman"/>
      <w:szCs w:val="20"/>
      <w:lang w:eastAsia="ru-RU"/>
    </w:rPr>
  </w:style>
  <w:style w:type="character" w:customStyle="1" w:styleId="searchtext">
    <w:name w:val="searchtext"/>
    <w:basedOn w:val="a5"/>
    <w:rsid w:val="00C4420D"/>
  </w:style>
  <w:style w:type="table" w:customStyle="1" w:styleId="280">
    <w:name w:val="Сетка таблицы28"/>
    <w:basedOn w:val="a6"/>
    <w:next w:val="af8"/>
    <w:uiPriority w:val="39"/>
    <w:rsid w:val="00FD2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3">
    <w:name w:val="Обычный мой"/>
    <w:uiPriority w:val="99"/>
    <w:rsid w:val="00CF4B6C"/>
    <w:pPr>
      <w:numPr>
        <w:numId w:val="24"/>
      </w:numPr>
    </w:pPr>
  </w:style>
  <w:style w:type="table" w:customStyle="1" w:styleId="290">
    <w:name w:val="Сетка таблицы29"/>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7"/>
    <w:uiPriority w:val="99"/>
    <w:semiHidden/>
    <w:unhideWhenUsed/>
    <w:rsid w:val="00250A79"/>
  </w:style>
  <w:style w:type="table" w:customStyle="1" w:styleId="300">
    <w:name w:val="Сетка таблицы30"/>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7"/>
    <w:uiPriority w:val="99"/>
    <w:semiHidden/>
    <w:unhideWhenUsed/>
    <w:rsid w:val="00250A79"/>
  </w:style>
  <w:style w:type="table" w:customStyle="1" w:styleId="118">
    <w:name w:val="Сетка таблицы118"/>
    <w:basedOn w:val="a6"/>
    <w:next w:val="af8"/>
    <w:uiPriority w:val="59"/>
    <w:rsid w:val="00250A7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Текущий список17"/>
    <w:rsid w:val="00250A79"/>
  </w:style>
  <w:style w:type="table" w:customStyle="1" w:styleId="S80">
    <w:name w:val="S_Таблица8"/>
    <w:basedOn w:val="a6"/>
    <w:rsid w:val="00250A79"/>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80">
    <w:name w:val="Нет списка118"/>
    <w:next w:val="a7"/>
    <w:uiPriority w:val="99"/>
    <w:semiHidden/>
    <w:unhideWhenUsed/>
    <w:rsid w:val="00250A79"/>
  </w:style>
  <w:style w:type="numbering" w:customStyle="1" w:styleId="1118">
    <w:name w:val="Нет списка1118"/>
    <w:next w:val="a7"/>
    <w:uiPriority w:val="99"/>
    <w:semiHidden/>
    <w:unhideWhenUsed/>
    <w:rsid w:val="00250A79"/>
  </w:style>
  <w:style w:type="table" w:customStyle="1" w:styleId="119">
    <w:name w:val="Сетка таблицы119"/>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7"/>
    <w:uiPriority w:val="99"/>
    <w:semiHidden/>
    <w:unhideWhenUsed/>
    <w:rsid w:val="00250A79"/>
  </w:style>
  <w:style w:type="table" w:customStyle="1" w:styleId="TableNormal6">
    <w:name w:val="Table Normal6"/>
    <w:uiPriority w:val="2"/>
    <w:semiHidden/>
    <w:unhideWhenUsed/>
    <w:qFormat/>
    <w:rsid w:val="00250A79"/>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80">
    <w:name w:val="Сетка таблицы1118"/>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Нет списка11116"/>
    <w:next w:val="a7"/>
    <w:uiPriority w:val="99"/>
    <w:semiHidden/>
    <w:unhideWhenUsed/>
    <w:rsid w:val="00250A79"/>
  </w:style>
  <w:style w:type="table" w:customStyle="1" w:styleId="111160">
    <w:name w:val="Сетка таблицы11116"/>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7"/>
    <w:uiPriority w:val="99"/>
    <w:semiHidden/>
    <w:unhideWhenUsed/>
    <w:rsid w:val="00250A79"/>
  </w:style>
  <w:style w:type="table" w:customStyle="1" w:styleId="2100">
    <w:name w:val="Сетка таблицы210"/>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60">
    <w:name w:val="S_Таблица1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7">
    <w:name w:val="Нет списка47"/>
    <w:next w:val="a7"/>
    <w:uiPriority w:val="99"/>
    <w:semiHidden/>
    <w:unhideWhenUsed/>
    <w:rsid w:val="00250A79"/>
  </w:style>
  <w:style w:type="table" w:customStyle="1" w:styleId="361">
    <w:name w:val="Сетка таблицы36"/>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0">
    <w:name w:val="S_Таблица2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60">
    <w:name w:val="Сетка таблицы46"/>
    <w:basedOn w:val="a6"/>
    <w:next w:val="af8"/>
    <w:uiPriority w:val="59"/>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6"/>
    <w:next w:val="af8"/>
    <w:uiPriority w:val="39"/>
    <w:rsid w:val="0089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
    <w:name w:val="Нет списка28"/>
    <w:next w:val="a7"/>
    <w:uiPriority w:val="99"/>
    <w:semiHidden/>
    <w:unhideWhenUsed/>
    <w:rsid w:val="007E218C"/>
  </w:style>
  <w:style w:type="table" w:customStyle="1" w:styleId="380">
    <w:name w:val="Сетка таблицы38"/>
    <w:basedOn w:val="a6"/>
    <w:next w:val="af8"/>
    <w:uiPriority w:val="39"/>
    <w:rsid w:val="007E2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7"/>
    <w:uiPriority w:val="99"/>
    <w:semiHidden/>
    <w:unhideWhenUsed/>
    <w:rsid w:val="007E218C"/>
  </w:style>
  <w:style w:type="table" w:customStyle="1" w:styleId="1200">
    <w:name w:val="Сетка таблицы120"/>
    <w:basedOn w:val="a6"/>
    <w:next w:val="af8"/>
    <w:uiPriority w:val="59"/>
    <w:rsid w:val="007E218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Текущий список18"/>
    <w:rsid w:val="007E218C"/>
    <w:pPr>
      <w:numPr>
        <w:numId w:val="10"/>
      </w:numPr>
    </w:pPr>
  </w:style>
  <w:style w:type="table" w:customStyle="1" w:styleId="S90">
    <w:name w:val="S_Таблица9"/>
    <w:basedOn w:val="a6"/>
    <w:rsid w:val="007E218C"/>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100">
    <w:name w:val="Нет списка1110"/>
    <w:next w:val="a7"/>
    <w:uiPriority w:val="99"/>
    <w:semiHidden/>
    <w:unhideWhenUsed/>
    <w:rsid w:val="007E218C"/>
  </w:style>
  <w:style w:type="numbering" w:customStyle="1" w:styleId="1119">
    <w:name w:val="Нет списка1119"/>
    <w:next w:val="a7"/>
    <w:uiPriority w:val="99"/>
    <w:semiHidden/>
    <w:unhideWhenUsed/>
    <w:rsid w:val="007E218C"/>
  </w:style>
  <w:style w:type="table" w:customStyle="1" w:styleId="11101">
    <w:name w:val="Сетка таблицы1110"/>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7"/>
    <w:uiPriority w:val="99"/>
    <w:semiHidden/>
    <w:unhideWhenUsed/>
    <w:rsid w:val="007E218C"/>
  </w:style>
  <w:style w:type="table" w:customStyle="1" w:styleId="TableNormal7">
    <w:name w:val="Table Normal7"/>
    <w:uiPriority w:val="2"/>
    <w:semiHidden/>
    <w:unhideWhenUsed/>
    <w:qFormat/>
    <w:rsid w:val="007E218C"/>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90">
    <w:name w:val="Сетка таблицы111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7">
    <w:name w:val="Нет списка11117"/>
    <w:next w:val="a7"/>
    <w:uiPriority w:val="99"/>
    <w:semiHidden/>
    <w:unhideWhenUsed/>
    <w:rsid w:val="007E218C"/>
  </w:style>
  <w:style w:type="table" w:customStyle="1" w:styleId="111170">
    <w:name w:val="Сетка таблицы11117"/>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7"/>
    <w:uiPriority w:val="99"/>
    <w:semiHidden/>
    <w:unhideWhenUsed/>
    <w:rsid w:val="007E218C"/>
  </w:style>
  <w:style w:type="table" w:customStyle="1" w:styleId="212">
    <w:name w:val="Сетка таблицы212"/>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70">
    <w:name w:val="S_Таблица1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8">
    <w:name w:val="Нет списка48"/>
    <w:next w:val="a7"/>
    <w:uiPriority w:val="99"/>
    <w:semiHidden/>
    <w:unhideWhenUsed/>
    <w:rsid w:val="007E218C"/>
  </w:style>
  <w:style w:type="table" w:customStyle="1" w:styleId="390">
    <w:name w:val="Сетка таблицы3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7">
    <w:name w:val="S_Таблица2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70">
    <w:name w:val="Сетка таблицы47"/>
    <w:basedOn w:val="a6"/>
    <w:next w:val="af8"/>
    <w:uiPriority w:val="59"/>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b">
    <w:name w:val="Placeholder Text"/>
    <w:basedOn w:val="a5"/>
    <w:uiPriority w:val="99"/>
    <w:semiHidden/>
    <w:rsid w:val="000874DD"/>
    <w:rPr>
      <w:color w:val="808080"/>
    </w:rPr>
  </w:style>
  <w:style w:type="character" w:customStyle="1" w:styleId="FontStyle41">
    <w:name w:val="Font Style41"/>
    <w:uiPriority w:val="99"/>
    <w:rsid w:val="00C35986"/>
    <w:rPr>
      <w:rFonts w:ascii="Times New Roman" w:hAnsi="Times New Roman"/>
      <w:sz w:val="22"/>
    </w:rPr>
  </w:style>
  <w:style w:type="character" w:styleId="afffffc">
    <w:name w:val="Intense Emphasis"/>
    <w:basedOn w:val="a5"/>
    <w:uiPriority w:val="21"/>
    <w:qFormat/>
    <w:rsid w:val="00C35986"/>
    <w:rPr>
      <w:b/>
      <w:bCs/>
      <w:i/>
      <w:iCs/>
      <w:color w:val="5B9BD5" w:themeColor="accent1"/>
    </w:rPr>
  </w:style>
  <w:style w:type="character" w:customStyle="1" w:styleId="2f4">
    <w:name w:val="Стиль2"/>
    <w:basedOn w:val="a5"/>
    <w:uiPriority w:val="1"/>
    <w:rsid w:val="00C35986"/>
    <w:rPr>
      <w:rFonts w:ascii="Times New Roman" w:hAnsi="Times New Roman"/>
      <w:b/>
      <w:color w:val="auto"/>
      <w:sz w:val="24"/>
    </w:rPr>
  </w:style>
  <w:style w:type="character" w:customStyle="1" w:styleId="afffffd">
    <w:name w:val="Термины"/>
    <w:basedOn w:val="a5"/>
    <w:uiPriority w:val="1"/>
    <w:rsid w:val="00C35986"/>
    <w:rPr>
      <w:rFonts w:ascii="Times New Roman" w:hAnsi="Times New Roman"/>
      <w:b/>
      <w:sz w:val="24"/>
    </w:rPr>
  </w:style>
  <w:style w:type="character" w:customStyle="1" w:styleId="2f5">
    <w:name w:val="Текст2 Знак"/>
    <w:basedOn w:val="a5"/>
    <w:link w:val="2f6"/>
    <w:locked/>
    <w:rsid w:val="00C35986"/>
  </w:style>
  <w:style w:type="paragraph" w:customStyle="1" w:styleId="2f6">
    <w:name w:val="Текст2"/>
    <w:basedOn w:val="a4"/>
    <w:link w:val="2f5"/>
    <w:rsid w:val="00C35986"/>
    <w:pPr>
      <w:tabs>
        <w:tab w:val="num" w:pos="360"/>
      </w:tabs>
      <w:spacing w:before="120" w:after="60" w:line="252" w:lineRule="auto"/>
    </w:pPr>
  </w:style>
  <w:style w:type="character" w:customStyle="1" w:styleId="afffffe">
    <w:name w:val="ЗнакТекст"/>
    <w:basedOn w:val="a5"/>
    <w:rsid w:val="00C35986"/>
  </w:style>
  <w:style w:type="paragraph" w:customStyle="1" w:styleId="affffff">
    <w:name w:val="Нумерованный текст"/>
    <w:basedOn w:val="a4"/>
    <w:link w:val="affffff0"/>
    <w:qFormat/>
    <w:rsid w:val="00C35986"/>
    <w:pPr>
      <w:tabs>
        <w:tab w:val="num" w:pos="851"/>
      </w:tabs>
      <w:spacing w:before="120" w:after="0" w:line="240" w:lineRule="auto"/>
      <w:ind w:left="851" w:hanging="851"/>
      <w:jc w:val="both"/>
      <w:outlineLvl w:val="1"/>
    </w:pPr>
    <w:rPr>
      <w:rFonts w:ascii="Arial" w:eastAsia="Times New Roman" w:hAnsi="Arial" w:cs="Arial"/>
      <w:lang w:eastAsia="ru-RU"/>
    </w:rPr>
  </w:style>
  <w:style w:type="character" w:customStyle="1" w:styleId="affffff0">
    <w:name w:val="Нумерованный текст Знак"/>
    <w:link w:val="affffff"/>
    <w:rsid w:val="00C35986"/>
    <w:rPr>
      <w:rFonts w:ascii="Arial" w:eastAsia="Times New Roman" w:hAnsi="Arial" w:cs="Arial"/>
      <w:lang w:eastAsia="ru-RU"/>
    </w:rPr>
  </w:style>
  <w:style w:type="paragraph" w:customStyle="1" w:styleId="affffff1">
    <w:name w:val="Текст обычный"/>
    <w:basedOn w:val="a4"/>
    <w:autoRedefine/>
    <w:qFormat/>
    <w:rsid w:val="00C35986"/>
    <w:pPr>
      <w:suppressAutoHyphens/>
      <w:overflowPunct w:val="0"/>
      <w:autoSpaceDE w:val="0"/>
      <w:autoSpaceDN w:val="0"/>
      <w:adjustRightInd w:val="0"/>
      <w:spacing w:before="60" w:after="0" w:line="24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affffff2">
    <w:name w:val="адресат"/>
    <w:basedOn w:val="a4"/>
    <w:rsid w:val="00C35986"/>
    <w:pPr>
      <w:spacing w:after="0" w:line="240" w:lineRule="auto"/>
    </w:pPr>
    <w:rPr>
      <w:rFonts w:ascii="Times New Roman" w:eastAsia="Times New Roman" w:hAnsi="Times New Roman" w:cs="Times New Roman"/>
      <w:sz w:val="28"/>
      <w:szCs w:val="28"/>
      <w:lang w:eastAsia="ru-RU"/>
    </w:rPr>
  </w:style>
  <w:style w:type="paragraph" w:styleId="affffff3">
    <w:name w:val="List Number"/>
    <w:basedOn w:val="a4"/>
    <w:uiPriority w:val="99"/>
    <w:semiHidden/>
    <w:unhideWhenUsed/>
    <w:rsid w:val="00C35986"/>
    <w:pPr>
      <w:tabs>
        <w:tab w:val="num" w:pos="360"/>
      </w:tabs>
      <w:spacing w:after="0" w:line="240" w:lineRule="auto"/>
      <w:ind w:left="360" w:hanging="360"/>
      <w:contextualSpacing/>
    </w:pPr>
    <w:rPr>
      <w:rFonts w:ascii="Times New Roman" w:eastAsia="Times New Roman" w:hAnsi="Times New Roman" w:cs="Times New Roman"/>
      <w:sz w:val="24"/>
      <w:szCs w:val="24"/>
      <w:lang w:eastAsia="ru-RU"/>
    </w:rPr>
  </w:style>
  <w:style w:type="paragraph" w:customStyle="1" w:styleId="3c">
    <w:name w:val="3"/>
    <w:basedOn w:val="a4"/>
    <w:next w:val="a4"/>
    <w:uiPriority w:val="10"/>
    <w:qFormat/>
    <w:rsid w:val="00C35986"/>
    <w:pPr>
      <w:spacing w:after="0" w:line="240" w:lineRule="auto"/>
      <w:contextualSpacing/>
    </w:pPr>
    <w:rPr>
      <w:rFonts w:ascii="Calibri Light" w:eastAsia="Times New Roman" w:hAnsi="Calibri Light" w:cs="Times New Roman"/>
      <w:spacing w:val="-10"/>
      <w:kern w:val="28"/>
      <w:sz w:val="56"/>
      <w:szCs w:val="56"/>
      <w:lang w:eastAsia="ru-RU"/>
    </w:rPr>
  </w:style>
  <w:style w:type="table" w:customStyle="1" w:styleId="1f5">
    <w:name w:val="Сетка таблицы светлая1"/>
    <w:basedOn w:val="a6"/>
    <w:uiPriority w:val="40"/>
    <w:rsid w:val="005506BA"/>
    <w:pPr>
      <w:spacing w:after="0" w:line="240" w:lineRule="auto"/>
    </w:pPr>
    <w:rPr>
      <w:sz w:val="24"/>
      <w:szCs w:val="24"/>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
    <w:name w:val="body"/>
    <w:rsid w:val="00C514AA"/>
    <w:pPr>
      <w:widowControl w:val="0"/>
      <w:tabs>
        <w:tab w:val="left" w:pos="568"/>
        <w:tab w:val="left" w:pos="7088"/>
      </w:tabs>
      <w:spacing w:after="0" w:line="250" w:lineRule="atLeast"/>
      <w:ind w:firstLine="283"/>
      <w:jc w:val="both"/>
    </w:pPr>
    <w:rPr>
      <w:rFonts w:ascii="Pragmatica" w:eastAsia="Times New Roman" w:hAnsi="Pragmatica" w:cs="Times New Roman"/>
      <w:snapToGrid w:val="0"/>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380395">
      <w:bodyDiv w:val="1"/>
      <w:marLeft w:val="0"/>
      <w:marRight w:val="0"/>
      <w:marTop w:val="0"/>
      <w:marBottom w:val="0"/>
      <w:divBdr>
        <w:top w:val="none" w:sz="0" w:space="0" w:color="auto"/>
        <w:left w:val="none" w:sz="0" w:space="0" w:color="auto"/>
        <w:bottom w:val="none" w:sz="0" w:space="0" w:color="auto"/>
        <w:right w:val="none" w:sz="0" w:space="0" w:color="auto"/>
      </w:divBdr>
    </w:div>
    <w:div w:id="164115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rotaevIV@zpk.novatek.ru" TargetMode="External"/><Relationship Id="rId13" Type="http://schemas.openxmlformats.org/officeDocument/2006/relationships/image" Target="media/image2.emf"/><Relationship Id="rId18" Type="http://schemas.openxmlformats.org/officeDocument/2006/relationships/package" Target="embeddings/_____Microsoft_Excel1.xls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_____Microsoft_Excel_97-2003.xls"/><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novatek.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ovatek.ru" TargetMode="External"/><Relationship Id="rId14"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0CB7D-7F25-44A2-B975-69DCF2917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27</Pages>
  <Words>7098</Words>
  <Characters>40464</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Novatek</Company>
  <LinksUpToDate>false</LinksUpToDate>
  <CharactersWithSpaces>47468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Калиниченко Павел Н.</dc:creator>
  <cp:keywords/>
  <dc:description/>
  <cp:lastModifiedBy>Каплунов Виталий Евгеньевич</cp:lastModifiedBy>
  <cp:revision>7</cp:revision>
  <cp:lastPrinted>2022-07-25T06:57:00Z</cp:lastPrinted>
  <dcterms:created xsi:type="dcterms:W3CDTF">2026-02-10T10:11:00Z</dcterms:created>
  <dcterms:modified xsi:type="dcterms:W3CDTF">2026-02-11T10:07:00Z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32462</vt:lpwstr>
  </property>
</Properties>
</file>